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68A6" w:rsidRPr="00792776" w:rsidRDefault="00792776" w:rsidP="00792776">
      <w:pPr>
        <w:jc w:val="center"/>
        <w:rPr>
          <w:rFonts w:ascii="Trebuchet MS" w:hAnsi="Trebuchet MS"/>
          <w:b/>
          <w:bCs/>
          <w:color w:val="538135" w:themeColor="accent6" w:themeShade="BF"/>
        </w:rPr>
      </w:pPr>
      <w:r w:rsidRPr="00792776">
        <w:rPr>
          <w:rFonts w:ascii="Trebuchet MS" w:hAnsi="Trebuchet MS"/>
          <w:b/>
          <w:bCs/>
          <w:color w:val="538135" w:themeColor="accent6" w:themeShade="BF"/>
        </w:rPr>
        <w:t>MIKROBAKTERIÁLNÍ PĚNOVÉ MÝDLO</w:t>
      </w:r>
    </w:p>
    <w:p w:rsidR="00792776" w:rsidRPr="00792776" w:rsidRDefault="00792776" w:rsidP="00792776">
      <w:pPr>
        <w:jc w:val="center"/>
        <w:rPr>
          <w:rFonts w:ascii="Trebuchet MS" w:hAnsi="Trebuchet MS"/>
          <w:b/>
          <w:bCs/>
        </w:rPr>
      </w:pPr>
      <w:r w:rsidRPr="00792776">
        <w:rPr>
          <w:rFonts w:ascii="Trebuchet MS" w:hAnsi="Trebuchet MS"/>
          <w:b/>
          <w:bCs/>
        </w:rPr>
        <w:t>BEZPEČNOSTNÍ LIST PRODUKTU</w:t>
      </w:r>
    </w:p>
    <w:p w:rsidR="00792776" w:rsidRDefault="001E3E45" w:rsidP="005A4D42">
      <w:pPr>
        <w:jc w:val="righ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175895</wp:posOffset>
                </wp:positionV>
                <wp:extent cx="58674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63C70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13.85pt" to="479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="00792776" w:rsidRPr="00792776">
        <w:rPr>
          <w:b/>
          <w:bCs/>
        </w:rPr>
        <w:t>REVIZE ZE DNE 16.8. 2020</w:t>
      </w:r>
    </w:p>
    <w:p w:rsidR="00792776" w:rsidRPr="00913784" w:rsidRDefault="00792776" w:rsidP="00AC0C2F">
      <w:pPr>
        <w:pStyle w:val="Default"/>
        <w:numPr>
          <w:ilvl w:val="0"/>
          <w:numId w:val="1"/>
        </w:numPr>
        <w:jc w:val="both"/>
        <w:rPr>
          <w:rFonts w:ascii="Trebuchet MS" w:hAnsi="Trebuchet MS"/>
          <w:b/>
          <w:bCs/>
          <w:sz w:val="20"/>
          <w:szCs w:val="20"/>
        </w:rPr>
      </w:pPr>
      <w:r w:rsidRPr="00913784">
        <w:rPr>
          <w:rFonts w:ascii="Trebuchet MS" w:hAnsi="Trebuchet MS"/>
          <w:b/>
          <w:bCs/>
          <w:sz w:val="20"/>
          <w:szCs w:val="20"/>
        </w:rPr>
        <w:t>IDENTIFIKACE VÝROBKU A INFORMACE O VÝROBCI A DISTRIBUTOROVI</w:t>
      </w:r>
    </w:p>
    <w:p w:rsidR="005A4D42" w:rsidRPr="00913784" w:rsidRDefault="00792776" w:rsidP="00AC0C2F">
      <w:pPr>
        <w:pStyle w:val="Default"/>
        <w:ind w:left="720"/>
        <w:jc w:val="both"/>
        <w:rPr>
          <w:rFonts w:ascii="Trebuchet MS" w:hAnsi="Trebuchet MS"/>
          <w:sz w:val="20"/>
          <w:szCs w:val="20"/>
        </w:rPr>
      </w:pPr>
      <w:r w:rsidRPr="00913784">
        <w:rPr>
          <w:rFonts w:ascii="Trebuchet MS" w:hAnsi="Trebuchet MS"/>
          <w:sz w:val="20"/>
          <w:szCs w:val="20"/>
        </w:rPr>
        <w:t xml:space="preserve">NÁZEV VÝROBKU: </w:t>
      </w:r>
    </w:p>
    <w:p w:rsidR="00792776" w:rsidRPr="00913784" w:rsidRDefault="00792776" w:rsidP="00AC0C2F">
      <w:pPr>
        <w:pStyle w:val="Default"/>
        <w:ind w:left="720"/>
        <w:jc w:val="both"/>
        <w:rPr>
          <w:rFonts w:ascii="Trebuchet MS" w:hAnsi="Trebuchet MS"/>
          <w:sz w:val="20"/>
          <w:szCs w:val="20"/>
        </w:rPr>
      </w:pPr>
      <w:r w:rsidRPr="00913784">
        <w:rPr>
          <w:rFonts w:ascii="Trebuchet MS" w:hAnsi="Trebuchet MS"/>
          <w:sz w:val="20"/>
          <w:szCs w:val="20"/>
        </w:rPr>
        <w:t>Mikrobiální pěnové mýdlo</w:t>
      </w:r>
    </w:p>
    <w:p w:rsidR="00AC0C2F" w:rsidRPr="00913784" w:rsidRDefault="00AC0C2F" w:rsidP="00AC0C2F">
      <w:pPr>
        <w:pStyle w:val="Default"/>
        <w:ind w:left="720"/>
        <w:jc w:val="both"/>
        <w:rPr>
          <w:rFonts w:ascii="Trebuchet MS" w:hAnsi="Trebuchet MS"/>
          <w:sz w:val="20"/>
          <w:szCs w:val="20"/>
        </w:rPr>
      </w:pPr>
    </w:p>
    <w:p w:rsidR="005A4D42" w:rsidRPr="00913784" w:rsidRDefault="00792776" w:rsidP="00AC0C2F">
      <w:pPr>
        <w:pStyle w:val="Default"/>
        <w:ind w:left="720"/>
        <w:jc w:val="both"/>
        <w:rPr>
          <w:rFonts w:ascii="Trebuchet MS" w:hAnsi="Trebuchet MS"/>
          <w:sz w:val="20"/>
          <w:szCs w:val="20"/>
        </w:rPr>
      </w:pPr>
      <w:r w:rsidRPr="00913784">
        <w:rPr>
          <w:rFonts w:ascii="Trebuchet MS" w:hAnsi="Trebuchet MS"/>
          <w:sz w:val="20"/>
          <w:szCs w:val="20"/>
        </w:rPr>
        <w:t xml:space="preserve">SPECIFIKACE VÝROBKU: </w:t>
      </w:r>
    </w:p>
    <w:p w:rsidR="00792776" w:rsidRPr="00913784" w:rsidRDefault="00792776" w:rsidP="00AC0C2F">
      <w:pPr>
        <w:pStyle w:val="Default"/>
        <w:ind w:left="720"/>
        <w:jc w:val="both"/>
        <w:rPr>
          <w:rFonts w:ascii="Trebuchet MS" w:hAnsi="Trebuchet MS"/>
          <w:sz w:val="20"/>
          <w:szCs w:val="20"/>
        </w:rPr>
      </w:pPr>
      <w:r w:rsidRPr="00913784">
        <w:rPr>
          <w:rFonts w:ascii="Trebuchet MS" w:hAnsi="Trebuchet MS"/>
          <w:sz w:val="20"/>
          <w:szCs w:val="20"/>
        </w:rPr>
        <w:t>Pěnový přípravek určený na ruce a tělo, na bázi povrchově aktivních látek na rostlinné bázi.</w:t>
      </w:r>
    </w:p>
    <w:p w:rsidR="00AC0C2F" w:rsidRPr="00913784" w:rsidRDefault="00AC0C2F" w:rsidP="00AC0C2F">
      <w:pPr>
        <w:pStyle w:val="Default"/>
        <w:ind w:left="720"/>
        <w:jc w:val="both"/>
        <w:rPr>
          <w:rFonts w:ascii="Trebuchet MS" w:hAnsi="Trebuchet MS"/>
          <w:sz w:val="20"/>
          <w:szCs w:val="20"/>
        </w:rPr>
      </w:pPr>
    </w:p>
    <w:p w:rsidR="005A4D42" w:rsidRPr="00913784" w:rsidRDefault="00792776" w:rsidP="00AC0C2F">
      <w:pPr>
        <w:pStyle w:val="Default"/>
        <w:ind w:left="720"/>
        <w:jc w:val="both"/>
        <w:rPr>
          <w:rFonts w:ascii="Trebuchet MS" w:hAnsi="Trebuchet MS"/>
          <w:sz w:val="20"/>
          <w:szCs w:val="20"/>
        </w:rPr>
      </w:pPr>
      <w:r w:rsidRPr="00913784">
        <w:rPr>
          <w:rFonts w:ascii="Trebuchet MS" w:hAnsi="Trebuchet MS"/>
          <w:sz w:val="20"/>
          <w:szCs w:val="20"/>
        </w:rPr>
        <w:t xml:space="preserve">TYP VÝROBKU A JEHO VYUŽITÍ: </w:t>
      </w:r>
    </w:p>
    <w:p w:rsidR="00792776" w:rsidRPr="00913784" w:rsidRDefault="00792776" w:rsidP="00AC0C2F">
      <w:pPr>
        <w:pStyle w:val="Default"/>
        <w:ind w:left="720"/>
        <w:jc w:val="both"/>
        <w:rPr>
          <w:rFonts w:ascii="Trebuchet MS" w:hAnsi="Trebuchet MS"/>
          <w:sz w:val="20"/>
          <w:szCs w:val="20"/>
        </w:rPr>
      </w:pPr>
      <w:r w:rsidRPr="00913784">
        <w:rPr>
          <w:rFonts w:ascii="Trebuchet MS" w:hAnsi="Trebuchet MS"/>
          <w:sz w:val="20"/>
          <w:szCs w:val="20"/>
        </w:rPr>
        <w:t>Prostředek je určen na ruce a tělo. Je dodáván v kombinaci s dávkovačem pro jeho správné použití ve formě lehké pěny.</w:t>
      </w:r>
    </w:p>
    <w:p w:rsidR="00AC0C2F" w:rsidRPr="00913784" w:rsidRDefault="00AC0C2F" w:rsidP="00AC0C2F">
      <w:pPr>
        <w:pStyle w:val="Default"/>
        <w:ind w:left="720"/>
        <w:jc w:val="both"/>
        <w:rPr>
          <w:rFonts w:ascii="Trebuchet MS" w:hAnsi="Trebuchet MS"/>
          <w:sz w:val="20"/>
          <w:szCs w:val="20"/>
        </w:rPr>
      </w:pPr>
    </w:p>
    <w:p w:rsidR="005A4D42" w:rsidRPr="00913784" w:rsidRDefault="00792776" w:rsidP="00AC0C2F">
      <w:pPr>
        <w:pStyle w:val="Default"/>
        <w:ind w:left="708"/>
        <w:jc w:val="both"/>
        <w:rPr>
          <w:rFonts w:ascii="Trebuchet MS" w:hAnsi="Trebuchet MS"/>
          <w:sz w:val="20"/>
          <w:szCs w:val="20"/>
        </w:rPr>
      </w:pPr>
      <w:r w:rsidRPr="00913784">
        <w:rPr>
          <w:rFonts w:ascii="Trebuchet MS" w:hAnsi="Trebuchet MS"/>
          <w:sz w:val="20"/>
          <w:szCs w:val="20"/>
        </w:rPr>
        <w:t xml:space="preserve">VÝROBCE: </w:t>
      </w:r>
    </w:p>
    <w:p w:rsidR="00792776" w:rsidRPr="00913784" w:rsidRDefault="00792776" w:rsidP="00AC0C2F">
      <w:pPr>
        <w:pStyle w:val="Default"/>
        <w:ind w:left="708"/>
        <w:jc w:val="both"/>
        <w:rPr>
          <w:rFonts w:ascii="Trebuchet MS" w:hAnsi="Trebuchet MS" w:cs="Arial"/>
          <w:sz w:val="20"/>
          <w:szCs w:val="20"/>
        </w:rPr>
      </w:pPr>
      <w:r w:rsidRPr="00913784">
        <w:rPr>
          <w:rFonts w:ascii="Trebuchet MS" w:hAnsi="Trebuchet MS" w:cs="Arial"/>
          <w:b/>
          <w:bCs/>
          <w:sz w:val="20"/>
          <w:szCs w:val="20"/>
        </w:rPr>
        <w:t xml:space="preserve">CELTEX S.p.A. </w:t>
      </w:r>
      <w:r w:rsidRPr="00913784">
        <w:rPr>
          <w:rFonts w:ascii="Trebuchet MS" w:hAnsi="Trebuchet MS" w:cs="Arial"/>
          <w:sz w:val="20"/>
          <w:szCs w:val="20"/>
        </w:rPr>
        <w:t xml:space="preserve">-Via Traversa Del Marginone, 21- 55015 </w:t>
      </w:r>
      <w:r w:rsidRPr="00913784">
        <w:rPr>
          <w:rFonts w:ascii="Trebuchet MS" w:hAnsi="Trebuchet MS" w:cs="Arial"/>
          <w:sz w:val="20"/>
          <w:szCs w:val="20"/>
        </w:rPr>
        <w:t xml:space="preserve">   </w:t>
      </w:r>
      <w:r w:rsidRPr="00913784">
        <w:rPr>
          <w:rFonts w:ascii="Trebuchet MS" w:hAnsi="Trebuchet MS" w:cs="Arial"/>
          <w:sz w:val="20"/>
          <w:szCs w:val="20"/>
        </w:rPr>
        <w:t xml:space="preserve">MONTECARLO (LU) </w:t>
      </w:r>
    </w:p>
    <w:p w:rsidR="00792776" w:rsidRPr="00913784" w:rsidRDefault="00792776" w:rsidP="00AC0C2F">
      <w:pPr>
        <w:spacing w:after="0" w:line="240" w:lineRule="auto"/>
        <w:ind w:left="708"/>
        <w:jc w:val="both"/>
        <w:rPr>
          <w:rFonts w:ascii="Trebuchet MS" w:hAnsi="Trebuchet MS" w:cs="Arial"/>
          <w:sz w:val="20"/>
          <w:szCs w:val="20"/>
        </w:rPr>
      </w:pPr>
      <w:r w:rsidRPr="00913784">
        <w:rPr>
          <w:rFonts w:ascii="Trebuchet MS" w:hAnsi="Trebuchet MS" w:cs="Arial"/>
          <w:sz w:val="20"/>
          <w:szCs w:val="20"/>
        </w:rPr>
        <w:t xml:space="preserve">Emergency phone: </w:t>
      </w:r>
      <w:r w:rsidRPr="00913784">
        <w:rPr>
          <w:rFonts w:ascii="Trebuchet MS" w:hAnsi="Trebuchet MS" w:cs="Arial"/>
          <w:b/>
          <w:bCs/>
          <w:sz w:val="20"/>
          <w:szCs w:val="20"/>
        </w:rPr>
        <w:t xml:space="preserve">CELTEX S.p.A. </w:t>
      </w:r>
      <w:r w:rsidRPr="00913784">
        <w:rPr>
          <w:rFonts w:ascii="Trebuchet MS" w:hAnsi="Trebuchet MS" w:cs="Arial"/>
          <w:sz w:val="20"/>
          <w:szCs w:val="20"/>
        </w:rPr>
        <w:t xml:space="preserve">– Tel. +39. 0583.274, E-mail: </w:t>
      </w:r>
      <w:hyperlink r:id="rId8" w:history="1">
        <w:r w:rsidRPr="00913784">
          <w:rPr>
            <w:rStyle w:val="Hypertextovodkaz"/>
            <w:rFonts w:ascii="Trebuchet MS" w:hAnsi="Trebuchet MS" w:cs="Arial"/>
            <w:sz w:val="20"/>
            <w:szCs w:val="20"/>
          </w:rPr>
          <w:t>info@celtex.it</w:t>
        </w:r>
      </w:hyperlink>
      <w:r w:rsidRPr="00913784">
        <w:rPr>
          <w:rFonts w:ascii="Trebuchet MS" w:hAnsi="Trebuchet MS" w:cs="Arial"/>
          <w:sz w:val="20"/>
          <w:szCs w:val="20"/>
        </w:rPr>
        <w:t xml:space="preserve">, </w:t>
      </w:r>
      <w:hyperlink r:id="rId9" w:history="1">
        <w:r w:rsidR="005A4D42" w:rsidRPr="00913784">
          <w:rPr>
            <w:rStyle w:val="Hypertextovodkaz"/>
            <w:rFonts w:ascii="Trebuchet MS" w:hAnsi="Trebuchet MS" w:cs="Arial"/>
            <w:sz w:val="20"/>
            <w:szCs w:val="20"/>
          </w:rPr>
          <w:t>www.celtex.it</w:t>
        </w:r>
      </w:hyperlink>
    </w:p>
    <w:p w:rsidR="00AC0C2F" w:rsidRPr="00913784" w:rsidRDefault="00AC0C2F" w:rsidP="00AC0C2F">
      <w:pPr>
        <w:spacing w:after="0" w:line="240" w:lineRule="auto"/>
        <w:ind w:left="708"/>
        <w:jc w:val="both"/>
        <w:rPr>
          <w:rFonts w:ascii="Trebuchet MS" w:hAnsi="Trebuchet MS" w:cs="Arial"/>
          <w:sz w:val="20"/>
          <w:szCs w:val="20"/>
        </w:rPr>
      </w:pPr>
    </w:p>
    <w:p w:rsidR="005A4D42" w:rsidRPr="00913784" w:rsidRDefault="005A4D42" w:rsidP="00AC0C2F">
      <w:pPr>
        <w:spacing w:after="0" w:line="240" w:lineRule="auto"/>
        <w:ind w:left="708"/>
        <w:jc w:val="both"/>
        <w:rPr>
          <w:rFonts w:ascii="Trebuchet MS" w:hAnsi="Trebuchet MS" w:cs="Arial"/>
          <w:sz w:val="20"/>
          <w:szCs w:val="20"/>
        </w:rPr>
      </w:pPr>
      <w:r w:rsidRPr="00913784">
        <w:rPr>
          <w:rFonts w:ascii="Trebuchet MS" w:hAnsi="Trebuchet MS" w:cs="Arial"/>
          <w:sz w:val="20"/>
          <w:szCs w:val="20"/>
        </w:rPr>
        <w:t>DISTRIBUTOR:</w:t>
      </w:r>
    </w:p>
    <w:p w:rsidR="005A4D42" w:rsidRPr="00913784" w:rsidRDefault="005A4D42" w:rsidP="00AC0C2F">
      <w:pPr>
        <w:spacing w:after="0" w:line="240" w:lineRule="auto"/>
        <w:ind w:left="708"/>
        <w:jc w:val="both"/>
        <w:rPr>
          <w:rFonts w:ascii="Trebuchet MS" w:hAnsi="Trebuchet MS" w:cs="Arial"/>
          <w:sz w:val="20"/>
          <w:szCs w:val="20"/>
        </w:rPr>
      </w:pPr>
      <w:r w:rsidRPr="00913784">
        <w:rPr>
          <w:rFonts w:ascii="Trebuchet MS" w:hAnsi="Trebuchet MS" w:cs="Arial"/>
          <w:sz w:val="20"/>
          <w:szCs w:val="20"/>
        </w:rPr>
        <w:t xml:space="preserve">LARI CZ s.r.o., Dukelská 400, 742 42 Šenov u Nového Jičína, tel. 556 703 833, email: </w:t>
      </w:r>
      <w:hyperlink r:id="rId10" w:history="1">
        <w:r w:rsidRPr="00913784">
          <w:rPr>
            <w:rStyle w:val="Hypertextovodkaz"/>
            <w:rFonts w:ascii="Trebuchet MS" w:hAnsi="Trebuchet MS" w:cs="Arial"/>
            <w:sz w:val="20"/>
            <w:szCs w:val="20"/>
          </w:rPr>
          <w:t>lari@alri.cz</w:t>
        </w:r>
      </w:hyperlink>
      <w:r w:rsidRPr="00913784">
        <w:rPr>
          <w:rFonts w:ascii="Trebuchet MS" w:hAnsi="Trebuchet MS" w:cs="Arial"/>
          <w:sz w:val="20"/>
          <w:szCs w:val="20"/>
        </w:rPr>
        <w:t xml:space="preserve">, </w:t>
      </w:r>
      <w:hyperlink r:id="rId11" w:history="1">
        <w:r w:rsidR="004441F4" w:rsidRPr="00913784">
          <w:rPr>
            <w:rStyle w:val="Hypertextovodkaz"/>
            <w:rFonts w:ascii="Trebuchet MS" w:hAnsi="Trebuchet MS" w:cs="Arial"/>
            <w:sz w:val="20"/>
            <w:szCs w:val="20"/>
          </w:rPr>
          <w:t>www.lari.cz</w:t>
        </w:r>
      </w:hyperlink>
    </w:p>
    <w:p w:rsidR="004441F4" w:rsidRPr="00913784" w:rsidRDefault="004441F4" w:rsidP="00AC0C2F">
      <w:pPr>
        <w:spacing w:after="0" w:line="240" w:lineRule="auto"/>
        <w:ind w:left="708"/>
        <w:jc w:val="both"/>
        <w:rPr>
          <w:rFonts w:ascii="Trebuchet MS" w:hAnsi="Trebuchet MS" w:cs="Arial"/>
          <w:sz w:val="20"/>
          <w:szCs w:val="20"/>
        </w:rPr>
      </w:pPr>
    </w:p>
    <w:p w:rsidR="004441F4" w:rsidRPr="004441F4" w:rsidRDefault="004441F4" w:rsidP="004441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4441F4" w:rsidRPr="00913784" w:rsidRDefault="004441F4" w:rsidP="004441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 w:rsidRPr="00913784">
        <w:rPr>
          <w:rFonts w:ascii="Trebuchet MS" w:hAnsi="Trebuchet MS" w:cs="Arial"/>
          <w:color w:val="000000"/>
          <w:sz w:val="20"/>
          <w:szCs w:val="20"/>
        </w:rPr>
        <w:t>IDENTIFIKACE NEBEZPEČNÍ</w:t>
      </w:r>
    </w:p>
    <w:p w:rsidR="004441F4" w:rsidRPr="00913784" w:rsidRDefault="004441F4" w:rsidP="004441F4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Arial"/>
          <w:color w:val="000000"/>
          <w:sz w:val="20"/>
          <w:szCs w:val="20"/>
        </w:rPr>
      </w:pPr>
      <w:r w:rsidRPr="00913784">
        <w:rPr>
          <w:rFonts w:ascii="Trebuchet MS" w:hAnsi="Trebuchet MS" w:cs="Arial"/>
          <w:color w:val="000000"/>
          <w:sz w:val="20"/>
          <w:szCs w:val="20"/>
        </w:rPr>
        <w:t>Žádné, pokud je použito k zamýšlenému účelu.</w:t>
      </w:r>
    </w:p>
    <w:p w:rsidR="004441F4" w:rsidRPr="00913784" w:rsidRDefault="004441F4" w:rsidP="004441F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 w:rsidRPr="00913784">
        <w:rPr>
          <w:rFonts w:ascii="Trebuchet MS" w:hAnsi="Trebuchet MS" w:cs="Arial"/>
          <w:color w:val="000000"/>
          <w:sz w:val="20"/>
          <w:szCs w:val="20"/>
        </w:rPr>
        <w:t xml:space="preserve">     </w:t>
      </w:r>
    </w:p>
    <w:p w:rsidR="004441F4" w:rsidRPr="00913784" w:rsidRDefault="004441F4" w:rsidP="004441F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 w:rsidRPr="00913784">
        <w:rPr>
          <w:rFonts w:ascii="Trebuchet MS" w:hAnsi="Trebuchet MS" w:cs="Arial"/>
          <w:color w:val="000000"/>
          <w:sz w:val="20"/>
          <w:szCs w:val="20"/>
        </w:rPr>
        <w:t>ÚDAJE O SLOŽENÍ</w:t>
      </w:r>
    </w:p>
    <w:p w:rsidR="004441F4" w:rsidRPr="00913784" w:rsidRDefault="004441F4" w:rsidP="004441F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 w:rsidRPr="00913784">
        <w:rPr>
          <w:rFonts w:ascii="Trebuchet MS" w:hAnsi="Trebuchet MS" w:cs="Arial"/>
          <w:color w:val="000000"/>
          <w:sz w:val="20"/>
          <w:szCs w:val="20"/>
        </w:rPr>
        <w:t>Dle nařízení Rady EEC 1272/2008 výrobek neobsahuje nebezpečné složky. Tento výrobek je označen jako kosmetický výrobek a není nebezpečný pro lidské zdraví.</w:t>
      </w:r>
    </w:p>
    <w:p w:rsidR="004441F4" w:rsidRPr="001E3E45" w:rsidRDefault="004441F4" w:rsidP="004441F4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u w:val="single"/>
        </w:rPr>
      </w:pPr>
    </w:p>
    <w:p w:rsidR="00792776" w:rsidRDefault="001E3E45" w:rsidP="00792776">
      <w:pPr>
        <w:pStyle w:val="Default"/>
        <w:ind w:left="720"/>
        <w:rPr>
          <w:rFonts w:ascii="Trebuchet MS" w:hAnsi="Trebuchet MS"/>
          <w:sz w:val="22"/>
          <w:szCs w:val="22"/>
          <w:u w:val="single"/>
        </w:rPr>
      </w:pPr>
      <w:r w:rsidRPr="001E3E45">
        <w:rPr>
          <w:rFonts w:ascii="Trebuchet MS" w:hAnsi="Trebuchet MS"/>
          <w:sz w:val="22"/>
          <w:szCs w:val="22"/>
          <w:u w:val="single"/>
        </w:rPr>
        <w:t>Kvalitativní složení:</w:t>
      </w:r>
    </w:p>
    <w:p w:rsidR="001E3E45" w:rsidRPr="00913784" w:rsidRDefault="001E3E45" w:rsidP="00792776">
      <w:pPr>
        <w:pStyle w:val="Default"/>
        <w:ind w:left="720"/>
        <w:rPr>
          <w:rFonts w:ascii="Trebuchet MS" w:hAnsi="Trebuchet MS"/>
          <w:sz w:val="20"/>
          <w:szCs w:val="20"/>
          <w:u w:val="single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110"/>
      </w:tblGrid>
      <w:tr w:rsidR="001E3E45" w:rsidRPr="00913784" w:rsidTr="001E3E4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600" w:type="dxa"/>
          </w:tcPr>
          <w:p w:rsidR="001E3E45" w:rsidRPr="00913784" w:rsidRDefault="001E3E45" w:rsidP="00913784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13784">
              <w:rPr>
                <w:rFonts w:ascii="Trebuchet MS" w:hAnsi="Trebuchet MS"/>
                <w:color w:val="000000" w:themeColor="text1"/>
                <w:sz w:val="20"/>
                <w:szCs w:val="20"/>
              </w:rPr>
              <w:t>Sodium Laureth Sulfate</w:t>
            </w:r>
          </w:p>
        </w:tc>
        <w:tc>
          <w:tcPr>
            <w:tcW w:w="4110" w:type="dxa"/>
          </w:tcPr>
          <w:p w:rsidR="001E3E45" w:rsidRPr="00913784" w:rsidRDefault="001E3E45" w:rsidP="00792776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13784">
              <w:rPr>
                <w:rFonts w:ascii="Trebuchet MS" w:hAnsi="Trebuchet MS"/>
                <w:color w:val="000000" w:themeColor="text1"/>
                <w:sz w:val="20"/>
                <w:szCs w:val="20"/>
              </w:rPr>
              <w:t>Primární aniontová povrchově aktivní látka</w:t>
            </w:r>
          </w:p>
        </w:tc>
      </w:tr>
      <w:tr w:rsidR="001E3E45" w:rsidRPr="00913784" w:rsidTr="001E3E4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3600" w:type="dxa"/>
          </w:tcPr>
          <w:p w:rsidR="001E3E45" w:rsidRPr="00913784" w:rsidRDefault="00913784" w:rsidP="00913784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13784">
              <w:rPr>
                <w:rFonts w:ascii="Trebuchet MS" w:hAnsi="Trebuchet MS"/>
                <w:color w:val="000000" w:themeColor="text1"/>
                <w:sz w:val="20"/>
                <w:szCs w:val="20"/>
              </w:rPr>
              <w:t>PEG-7 glycerylkocoat</w:t>
            </w:r>
          </w:p>
        </w:tc>
        <w:tc>
          <w:tcPr>
            <w:tcW w:w="4110" w:type="dxa"/>
          </w:tcPr>
          <w:p w:rsidR="001E3E45" w:rsidRPr="00913784" w:rsidRDefault="00913784" w:rsidP="00792776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13784">
              <w:rPr>
                <w:rFonts w:ascii="Trebuchet MS" w:hAnsi="Trebuchet MS"/>
                <w:color w:val="000000" w:themeColor="text1"/>
                <w:sz w:val="20"/>
                <w:szCs w:val="20"/>
              </w:rPr>
              <w:t>Změkčovadlo</w:t>
            </w:r>
          </w:p>
        </w:tc>
      </w:tr>
      <w:tr w:rsidR="001E3E45" w:rsidRPr="00913784" w:rsidTr="001E3E4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600" w:type="dxa"/>
          </w:tcPr>
          <w:p w:rsidR="001E3E45" w:rsidRPr="00913784" w:rsidRDefault="00913784" w:rsidP="00913784">
            <w:pPr>
              <w:shd w:val="clear" w:color="auto" w:fill="FFFFFF"/>
              <w:spacing w:after="0" w:line="240" w:lineRule="auto"/>
              <w:textAlignment w:val="top"/>
              <w:rPr>
                <w:rFonts w:ascii="Trebuchet MS" w:eastAsia="Times New Roman" w:hAnsi="Trebuchet MS" w:cs="Arial"/>
                <w:color w:val="777777"/>
                <w:sz w:val="20"/>
                <w:szCs w:val="20"/>
                <w:lang w:eastAsia="cs-CZ"/>
              </w:rPr>
            </w:pPr>
            <w:r w:rsidRPr="00913784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  <w:t>Thymus Vulgaris extrakt z květů a listů</w:t>
            </w:r>
          </w:p>
        </w:tc>
        <w:tc>
          <w:tcPr>
            <w:tcW w:w="4110" w:type="dxa"/>
          </w:tcPr>
          <w:p w:rsidR="001E3E45" w:rsidRPr="00913784" w:rsidRDefault="00913784" w:rsidP="00792776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Antiseptický, tonický</w:t>
            </w:r>
          </w:p>
        </w:tc>
      </w:tr>
      <w:tr w:rsidR="001E3E45" w:rsidRPr="00913784" w:rsidTr="001E3E4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00" w:type="dxa"/>
          </w:tcPr>
          <w:p w:rsidR="001E3E45" w:rsidRPr="00913784" w:rsidRDefault="00913784" w:rsidP="00913784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13784">
              <w:rPr>
                <w:rFonts w:ascii="Trebuchet MS" w:hAnsi="Trebuchet MS"/>
                <w:color w:val="000000" w:themeColor="text1"/>
                <w:sz w:val="20"/>
                <w:szCs w:val="20"/>
              </w:rPr>
              <w:t>Extrakt listů rozmarýnu</w:t>
            </w:r>
          </w:p>
        </w:tc>
        <w:tc>
          <w:tcPr>
            <w:tcW w:w="4110" w:type="dxa"/>
          </w:tcPr>
          <w:p w:rsidR="001E3E45" w:rsidRPr="00913784" w:rsidRDefault="00913784" w:rsidP="00792776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Antimikrobiální</w:t>
            </w:r>
          </w:p>
        </w:tc>
      </w:tr>
      <w:tr w:rsidR="001E3E45" w:rsidRPr="00913784" w:rsidTr="001E3E4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600" w:type="dxa"/>
          </w:tcPr>
          <w:p w:rsidR="001E3E45" w:rsidRPr="00913784" w:rsidRDefault="00913784" w:rsidP="00913784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13784">
              <w:rPr>
                <w:rFonts w:ascii="Trebuchet MS" w:hAnsi="Trebuchet MS"/>
                <w:color w:val="000000" w:themeColor="text1"/>
                <w:sz w:val="20"/>
                <w:szCs w:val="20"/>
              </w:rPr>
              <w:t>Parfém</w:t>
            </w:r>
          </w:p>
        </w:tc>
        <w:tc>
          <w:tcPr>
            <w:tcW w:w="4110" w:type="dxa"/>
          </w:tcPr>
          <w:p w:rsidR="001E3E45" w:rsidRPr="00913784" w:rsidRDefault="008506FD" w:rsidP="00792776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svěží</w:t>
            </w:r>
          </w:p>
        </w:tc>
      </w:tr>
      <w:tr w:rsidR="001E3E45" w:rsidRPr="00913784" w:rsidTr="001E3E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00" w:type="dxa"/>
          </w:tcPr>
          <w:p w:rsidR="001E3E45" w:rsidRPr="00913784" w:rsidRDefault="00913784" w:rsidP="00913784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13784">
              <w:rPr>
                <w:rFonts w:ascii="Trebuchet MS" w:hAnsi="Trebuchet MS"/>
                <w:color w:val="000000" w:themeColor="text1"/>
                <w:sz w:val="20"/>
                <w:szCs w:val="20"/>
              </w:rPr>
              <w:t>Triclosan</w:t>
            </w:r>
          </w:p>
        </w:tc>
        <w:tc>
          <w:tcPr>
            <w:tcW w:w="4110" w:type="dxa"/>
          </w:tcPr>
          <w:p w:rsidR="001E3E45" w:rsidRPr="00913784" w:rsidRDefault="008506FD" w:rsidP="00792776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deodorant</w:t>
            </w:r>
          </w:p>
        </w:tc>
      </w:tr>
      <w:tr w:rsidR="001E3E45" w:rsidRPr="00913784" w:rsidTr="001E3E45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3600" w:type="dxa"/>
          </w:tcPr>
          <w:p w:rsidR="001E3E45" w:rsidRPr="00913784" w:rsidRDefault="00913784" w:rsidP="00913784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13784">
              <w:rPr>
                <w:rFonts w:ascii="Trebuchet MS" w:hAnsi="Trebuchet MS"/>
                <w:color w:val="000000" w:themeColor="text1"/>
                <w:sz w:val="20"/>
                <w:szCs w:val="20"/>
              </w:rPr>
              <w:t>Kyselina mléčná</w:t>
            </w:r>
          </w:p>
        </w:tc>
        <w:tc>
          <w:tcPr>
            <w:tcW w:w="4110" w:type="dxa"/>
          </w:tcPr>
          <w:p w:rsidR="001E3E45" w:rsidRPr="00913784" w:rsidRDefault="008506FD" w:rsidP="00792776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pH regulátor</w:t>
            </w:r>
          </w:p>
        </w:tc>
      </w:tr>
      <w:tr w:rsidR="001E3E45" w:rsidRPr="00913784" w:rsidTr="001E3E4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00" w:type="dxa"/>
          </w:tcPr>
          <w:p w:rsidR="001E3E45" w:rsidRPr="00913784" w:rsidRDefault="00913784" w:rsidP="00913784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 w:rsidRPr="00913784">
              <w:rPr>
                <w:rFonts w:ascii="Trebuchet MS" w:hAnsi="Trebuchet MS"/>
                <w:color w:val="000000" w:themeColor="text1"/>
                <w:sz w:val="20"/>
                <w:szCs w:val="20"/>
              </w:rPr>
              <w:t>Fenoxyethanol, benzylalkohol, methylchloroisothiazolinon, methylisothiazolinon, propylenglykol, triethylenglykol</w:t>
            </w:r>
          </w:p>
        </w:tc>
        <w:tc>
          <w:tcPr>
            <w:tcW w:w="4110" w:type="dxa"/>
          </w:tcPr>
          <w:p w:rsidR="001E3E45" w:rsidRPr="00913784" w:rsidRDefault="008506FD" w:rsidP="00792776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Konzervační prostředky</w:t>
            </w:r>
          </w:p>
        </w:tc>
      </w:tr>
      <w:tr w:rsidR="00913784" w:rsidRPr="00913784" w:rsidTr="001E3E4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00" w:type="dxa"/>
          </w:tcPr>
          <w:p w:rsidR="00913784" w:rsidRPr="00913784" w:rsidRDefault="00913784" w:rsidP="0091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0"/>
            </w:tblGrid>
            <w:tr w:rsidR="00913784" w:rsidRPr="00913784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0" w:type="auto"/>
                </w:tcPr>
                <w:p w:rsidR="00913784" w:rsidRPr="00913784" w:rsidRDefault="00913784" w:rsidP="0091378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</w:pPr>
                  <w:r w:rsidRPr="00913784">
                    <w:rPr>
                      <w:rFonts w:ascii="Trebuchet MS" w:hAnsi="Trebuchet MS" w:cs="Arial"/>
                      <w:color w:val="000000"/>
                      <w:sz w:val="20"/>
                      <w:szCs w:val="20"/>
                    </w:rPr>
                    <w:t xml:space="preserve">CI 19140; CI 42051 </w:t>
                  </w:r>
                </w:p>
              </w:tc>
            </w:tr>
          </w:tbl>
          <w:p w:rsidR="00913784" w:rsidRPr="00913784" w:rsidRDefault="00913784" w:rsidP="00913784">
            <w:pPr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</w:tcPr>
          <w:p w:rsidR="00913784" w:rsidRPr="00913784" w:rsidRDefault="008506FD" w:rsidP="00792776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barviva</w:t>
            </w:r>
          </w:p>
        </w:tc>
      </w:tr>
      <w:tr w:rsidR="00913784" w:rsidRPr="00913784" w:rsidTr="001E3E4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600" w:type="dxa"/>
          </w:tcPr>
          <w:p w:rsidR="00913784" w:rsidRPr="00913784" w:rsidRDefault="00913784" w:rsidP="00913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913784">
              <w:rPr>
                <w:rFonts w:ascii="Trebuchet MS" w:hAnsi="Trebuchet MS" w:cs="Arial"/>
                <w:color w:val="000000"/>
                <w:sz w:val="20"/>
                <w:szCs w:val="20"/>
              </w:rPr>
              <w:t>Voda</w:t>
            </w:r>
          </w:p>
        </w:tc>
        <w:tc>
          <w:tcPr>
            <w:tcW w:w="4110" w:type="dxa"/>
          </w:tcPr>
          <w:p w:rsidR="00913784" w:rsidRPr="00913784" w:rsidRDefault="008506FD" w:rsidP="00792776">
            <w:pPr>
              <w:jc w:val="both"/>
              <w:rPr>
                <w:rFonts w:ascii="Trebuchet MS" w:hAnsi="Trebuchet MS"/>
                <w:color w:val="000000" w:themeColor="text1"/>
                <w:sz w:val="20"/>
                <w:szCs w:val="20"/>
              </w:rPr>
            </w:pPr>
            <w:r>
              <w:rPr>
                <w:rFonts w:ascii="Trebuchet MS" w:hAnsi="Trebuchet MS"/>
                <w:color w:val="000000" w:themeColor="text1"/>
                <w:sz w:val="20"/>
                <w:szCs w:val="20"/>
              </w:rPr>
              <w:t>Až 100%</w:t>
            </w:r>
          </w:p>
        </w:tc>
      </w:tr>
    </w:tbl>
    <w:p w:rsidR="008506FD" w:rsidRDefault="008506FD" w:rsidP="008506FD">
      <w:pPr>
        <w:rPr>
          <w:b/>
          <w:bCs/>
          <w:color w:val="000000" w:themeColor="text1"/>
        </w:rPr>
      </w:pPr>
    </w:p>
    <w:p w:rsidR="00A741FF" w:rsidRDefault="00A741FF" w:rsidP="00A741FF">
      <w:pPr>
        <w:rPr>
          <w:b/>
          <w:bCs/>
          <w:color w:val="000000" w:themeColor="text1"/>
        </w:rPr>
      </w:pPr>
    </w:p>
    <w:p w:rsidR="001E3E45" w:rsidRPr="00792776" w:rsidRDefault="001E3E45" w:rsidP="00A741FF">
      <w:pPr>
        <w:jc w:val="center"/>
        <w:rPr>
          <w:rFonts w:ascii="Trebuchet MS" w:hAnsi="Trebuchet MS"/>
          <w:b/>
          <w:bCs/>
          <w:color w:val="538135" w:themeColor="accent6" w:themeShade="BF"/>
        </w:rPr>
      </w:pPr>
      <w:r w:rsidRPr="00792776">
        <w:rPr>
          <w:rFonts w:ascii="Trebuchet MS" w:hAnsi="Trebuchet MS"/>
          <w:b/>
          <w:bCs/>
          <w:color w:val="538135" w:themeColor="accent6" w:themeShade="BF"/>
        </w:rPr>
        <w:t>MIKROBAKTERIÁLNÍ PĚNOVÉ MÝDLO</w:t>
      </w:r>
    </w:p>
    <w:p w:rsidR="001E3E45" w:rsidRPr="00792776" w:rsidRDefault="001E3E45" w:rsidP="001E3E45">
      <w:pPr>
        <w:jc w:val="center"/>
        <w:rPr>
          <w:rFonts w:ascii="Trebuchet MS" w:hAnsi="Trebuchet MS"/>
          <w:b/>
          <w:bCs/>
        </w:rPr>
      </w:pPr>
      <w:r w:rsidRPr="00792776">
        <w:rPr>
          <w:rFonts w:ascii="Trebuchet MS" w:hAnsi="Trebuchet MS"/>
          <w:b/>
          <w:bCs/>
        </w:rPr>
        <w:t>BEZPEČNOSTNÍ LIST PRODUKTU</w:t>
      </w:r>
    </w:p>
    <w:p w:rsidR="001E3E45" w:rsidRDefault="001E3E45" w:rsidP="001E3E45">
      <w:pPr>
        <w:jc w:val="righ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2CE74" wp14:editId="1946E2ED">
                <wp:simplePos x="0" y="0"/>
                <wp:positionH relativeFrom="column">
                  <wp:posOffset>224155</wp:posOffset>
                </wp:positionH>
                <wp:positionV relativeFrom="paragraph">
                  <wp:posOffset>175895</wp:posOffset>
                </wp:positionV>
                <wp:extent cx="5867400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85F56B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13.85pt" to="479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" strokecolor="#4472c4 [3204]" strokeweight=".5pt">
                <v:stroke joinstyle="miter"/>
              </v:line>
            </w:pict>
          </mc:Fallback>
        </mc:AlternateContent>
      </w:r>
      <w:r w:rsidRPr="00792776">
        <w:rPr>
          <w:b/>
          <w:bCs/>
        </w:rPr>
        <w:t>REVIZE ZE DNE 16.8. 2020</w:t>
      </w:r>
    </w:p>
    <w:p w:rsidR="001E3E45" w:rsidRDefault="002734AA" w:rsidP="005E54FD">
      <w:pPr>
        <w:pStyle w:val="Odstavecseseznamem"/>
        <w:numPr>
          <w:ilvl w:val="0"/>
          <w:numId w:val="1"/>
        </w:numPr>
        <w:jc w:val="both"/>
      </w:pPr>
      <w:r>
        <w:t>OPATŘENÍ PRVNÍ POMOCI</w:t>
      </w:r>
    </w:p>
    <w:p w:rsidR="002734AA" w:rsidRDefault="002734AA" w:rsidP="005E54FD">
      <w:pPr>
        <w:pStyle w:val="Odstavecseseznamem"/>
        <w:jc w:val="both"/>
        <w:rPr>
          <w:u w:val="single"/>
        </w:rPr>
      </w:pPr>
      <w:r w:rsidRPr="002734AA">
        <w:rPr>
          <w:u w:val="single"/>
        </w:rPr>
        <w:t>Při zasažení očí:</w:t>
      </w:r>
    </w:p>
    <w:p w:rsidR="002734AA" w:rsidRPr="002734AA" w:rsidRDefault="002734AA" w:rsidP="005E54FD">
      <w:pPr>
        <w:pStyle w:val="Odstavecseseznamem"/>
        <w:numPr>
          <w:ilvl w:val="0"/>
          <w:numId w:val="3"/>
        </w:numPr>
        <w:jc w:val="both"/>
        <w:rPr>
          <w:u w:val="single"/>
        </w:rPr>
      </w:pPr>
      <w:r>
        <w:t>Vypláchněte oči pod tekoucí vodou (několik minut)</w:t>
      </w:r>
    </w:p>
    <w:p w:rsidR="002734AA" w:rsidRDefault="002734AA" w:rsidP="005E54FD">
      <w:pPr>
        <w:spacing w:after="0"/>
        <w:ind w:left="720"/>
        <w:jc w:val="both"/>
        <w:rPr>
          <w:u w:val="single"/>
        </w:rPr>
      </w:pPr>
      <w:r>
        <w:rPr>
          <w:u w:val="single"/>
        </w:rPr>
        <w:t>Při požití:</w:t>
      </w:r>
    </w:p>
    <w:p w:rsidR="002734AA" w:rsidRPr="002734AA" w:rsidRDefault="002734AA" w:rsidP="005E54FD">
      <w:pPr>
        <w:pStyle w:val="Odstavecseseznamem"/>
        <w:numPr>
          <w:ilvl w:val="0"/>
          <w:numId w:val="3"/>
        </w:numPr>
        <w:spacing w:after="0"/>
        <w:jc w:val="both"/>
      </w:pPr>
      <w:r w:rsidRPr="002734AA">
        <w:t>Nevyvolávejte zvracení:</w:t>
      </w:r>
    </w:p>
    <w:p w:rsidR="002734AA" w:rsidRDefault="002734AA" w:rsidP="005E54FD">
      <w:pPr>
        <w:pStyle w:val="Odstavecseseznamem"/>
        <w:numPr>
          <w:ilvl w:val="0"/>
          <w:numId w:val="3"/>
        </w:numPr>
        <w:jc w:val="both"/>
      </w:pPr>
      <w:r w:rsidRPr="002734AA">
        <w:t>IHNED VYHLEDEJTE ZDRAVOTNICKÉ ZAŘÍZENÍ</w:t>
      </w:r>
    </w:p>
    <w:p w:rsidR="002734AA" w:rsidRDefault="002734AA" w:rsidP="005E54FD">
      <w:pPr>
        <w:spacing w:after="0"/>
        <w:ind w:left="708"/>
        <w:jc w:val="both"/>
      </w:pPr>
      <w:r>
        <w:t>Při vdechnutí:</w:t>
      </w:r>
    </w:p>
    <w:p w:rsidR="002734AA" w:rsidRDefault="002734AA" w:rsidP="005E54FD">
      <w:pPr>
        <w:pStyle w:val="Odstavecseseznamem"/>
        <w:numPr>
          <w:ilvl w:val="0"/>
          <w:numId w:val="3"/>
        </w:numPr>
        <w:spacing w:after="0"/>
        <w:jc w:val="both"/>
      </w:pPr>
      <w:r>
        <w:t>Nehrozí žádné nebezpeční při vdechnutí</w:t>
      </w:r>
    </w:p>
    <w:p w:rsidR="001A5A26" w:rsidRDefault="001A5A26" w:rsidP="005E54FD">
      <w:pPr>
        <w:pStyle w:val="Odstavecseseznamem"/>
        <w:spacing w:after="0"/>
        <w:ind w:left="1080"/>
        <w:jc w:val="both"/>
      </w:pPr>
    </w:p>
    <w:p w:rsidR="001A5A26" w:rsidRDefault="001A5A26" w:rsidP="005E54FD">
      <w:pPr>
        <w:pStyle w:val="Odstavecseseznamem"/>
        <w:numPr>
          <w:ilvl w:val="0"/>
          <w:numId w:val="1"/>
        </w:numPr>
        <w:spacing w:after="0"/>
        <w:jc w:val="both"/>
      </w:pPr>
      <w:r>
        <w:t>PROTIPOŽÁRNÍ OPATŘENÍ</w:t>
      </w:r>
    </w:p>
    <w:p w:rsidR="001A5A26" w:rsidRDefault="001A5A26" w:rsidP="005E54FD">
      <w:pPr>
        <w:pStyle w:val="Odstavecseseznamem"/>
        <w:spacing w:after="0"/>
        <w:jc w:val="both"/>
      </w:pPr>
      <w:r>
        <w:t>Vhodná hasiva:</w:t>
      </w:r>
    </w:p>
    <w:p w:rsidR="001A5A26" w:rsidRDefault="001A5A26" w:rsidP="005E54FD">
      <w:pPr>
        <w:pStyle w:val="Odstavecseseznamem"/>
        <w:numPr>
          <w:ilvl w:val="0"/>
          <w:numId w:val="3"/>
        </w:numPr>
        <w:spacing w:after="0"/>
        <w:jc w:val="both"/>
      </w:pPr>
      <w:r>
        <w:t>Voda, CO2, pěna, hasící prášek.</w:t>
      </w:r>
    </w:p>
    <w:p w:rsidR="001A5A26" w:rsidRDefault="001A5A26" w:rsidP="005E54FD">
      <w:pPr>
        <w:spacing w:after="0"/>
        <w:ind w:left="708"/>
        <w:jc w:val="both"/>
      </w:pPr>
      <w:r>
        <w:t>Hasící prostředky, kterým je třeba se vyhnout:</w:t>
      </w:r>
    </w:p>
    <w:p w:rsidR="001A5A26" w:rsidRDefault="001A5A26" w:rsidP="005E54FD">
      <w:pPr>
        <w:pStyle w:val="Odstavecseseznamem"/>
        <w:numPr>
          <w:ilvl w:val="0"/>
          <w:numId w:val="3"/>
        </w:numPr>
        <w:spacing w:after="0"/>
        <w:jc w:val="both"/>
      </w:pPr>
      <w:r>
        <w:t>Žádná</w:t>
      </w:r>
    </w:p>
    <w:p w:rsidR="001A5A26" w:rsidRDefault="001A5A26" w:rsidP="005E54FD">
      <w:pPr>
        <w:spacing w:after="0"/>
        <w:ind w:left="708"/>
        <w:jc w:val="both"/>
      </w:pPr>
      <w:r>
        <w:t>Ochranná vybavení:</w:t>
      </w:r>
    </w:p>
    <w:p w:rsidR="001A5A26" w:rsidRDefault="001A5A26" w:rsidP="005E54FD">
      <w:pPr>
        <w:pStyle w:val="Odstavecseseznamem"/>
        <w:numPr>
          <w:ilvl w:val="0"/>
          <w:numId w:val="3"/>
        </w:numPr>
        <w:spacing w:after="0"/>
        <w:jc w:val="both"/>
      </w:pPr>
      <w:r>
        <w:t>Používejte izolační dýchací přístroj</w:t>
      </w:r>
    </w:p>
    <w:p w:rsidR="001A5A26" w:rsidRDefault="001A5A26" w:rsidP="005E54FD">
      <w:pPr>
        <w:spacing w:after="0"/>
        <w:ind w:left="720"/>
        <w:jc w:val="both"/>
      </w:pPr>
      <w:r w:rsidRPr="001A5A26">
        <w:t>Zvláštní nebezpečí expozice plynoucí ze samotného produktu ze spalin nebo vznikajících plynů:</w:t>
      </w:r>
    </w:p>
    <w:p w:rsidR="002734AA" w:rsidRDefault="001A5A26" w:rsidP="005E54FD">
      <w:pPr>
        <w:pStyle w:val="Odstavecseseznamem"/>
        <w:numPr>
          <w:ilvl w:val="0"/>
          <w:numId w:val="3"/>
        </w:numPr>
        <w:spacing w:after="0"/>
        <w:jc w:val="both"/>
      </w:pPr>
      <w:r>
        <w:t>Nejsou známa</w:t>
      </w:r>
    </w:p>
    <w:p w:rsidR="009640FF" w:rsidRDefault="009640FF" w:rsidP="005E54FD">
      <w:pPr>
        <w:pStyle w:val="Odstavecseseznamem"/>
        <w:spacing w:after="0"/>
        <w:ind w:left="1080"/>
        <w:jc w:val="both"/>
      </w:pPr>
    </w:p>
    <w:p w:rsidR="009640FF" w:rsidRDefault="009640FF" w:rsidP="005E54FD">
      <w:pPr>
        <w:pStyle w:val="Odstavecseseznamem"/>
        <w:numPr>
          <w:ilvl w:val="0"/>
          <w:numId w:val="1"/>
        </w:numPr>
        <w:spacing w:after="0"/>
        <w:jc w:val="both"/>
      </w:pPr>
      <w:r>
        <w:t>OPATŘENÍ V PŘÍPADĚ NÁHODNÉHO ÚNIKU</w:t>
      </w:r>
    </w:p>
    <w:p w:rsidR="009640FF" w:rsidRDefault="009640FF" w:rsidP="005E54FD">
      <w:pPr>
        <w:pStyle w:val="Odstavecseseznamem"/>
        <w:spacing w:after="0"/>
        <w:jc w:val="both"/>
      </w:pPr>
      <w:r>
        <w:t>Osobní bezpečnostní opatření:</w:t>
      </w:r>
    </w:p>
    <w:p w:rsidR="009640FF" w:rsidRDefault="009640FF" w:rsidP="005E54FD">
      <w:pPr>
        <w:pStyle w:val="Odstavecseseznamem"/>
        <w:numPr>
          <w:ilvl w:val="0"/>
          <w:numId w:val="3"/>
        </w:numPr>
        <w:spacing w:after="0"/>
        <w:jc w:val="both"/>
      </w:pPr>
      <w:r>
        <w:t>Žádné</w:t>
      </w:r>
    </w:p>
    <w:p w:rsidR="009640FF" w:rsidRDefault="009640FF" w:rsidP="005E54FD">
      <w:pPr>
        <w:spacing w:after="0"/>
        <w:ind w:left="720"/>
        <w:jc w:val="both"/>
      </w:pPr>
      <w:r>
        <w:t>Opatření na ochranu životního prostředí:</w:t>
      </w:r>
    </w:p>
    <w:p w:rsidR="009640FF" w:rsidRDefault="009640FF" w:rsidP="005E54FD">
      <w:pPr>
        <w:pStyle w:val="Odstavecseseznamem"/>
        <w:numPr>
          <w:ilvl w:val="0"/>
          <w:numId w:val="3"/>
        </w:numPr>
        <w:spacing w:after="0"/>
        <w:jc w:val="both"/>
      </w:pPr>
      <w:r>
        <w:t>Absorbujte unikající materiály pískem nebo zeminou;</w:t>
      </w:r>
    </w:p>
    <w:p w:rsidR="009640FF" w:rsidRDefault="009640FF" w:rsidP="005E54FD">
      <w:pPr>
        <w:pStyle w:val="Odstavecseseznamem"/>
        <w:numPr>
          <w:ilvl w:val="0"/>
          <w:numId w:val="3"/>
        </w:numPr>
        <w:spacing w:after="0"/>
        <w:jc w:val="both"/>
      </w:pPr>
      <w:r w:rsidRPr="009640FF">
        <w:t>Zabraňte úniku materiálu do kanalizace nebo povrchových nebo podzemních vod.</w:t>
      </w:r>
    </w:p>
    <w:p w:rsidR="009640FF" w:rsidRDefault="009640FF" w:rsidP="005E54FD">
      <w:pPr>
        <w:spacing w:after="0"/>
        <w:ind w:left="720"/>
        <w:jc w:val="both"/>
      </w:pPr>
      <w:r>
        <w:t>Opatření pročištění/sběr:</w:t>
      </w:r>
    </w:p>
    <w:p w:rsidR="009640FF" w:rsidRDefault="009640FF" w:rsidP="005E54FD">
      <w:pPr>
        <w:pStyle w:val="Odstavecseseznamem"/>
        <w:numPr>
          <w:ilvl w:val="0"/>
          <w:numId w:val="3"/>
        </w:numPr>
        <w:spacing w:after="0"/>
        <w:jc w:val="both"/>
      </w:pPr>
      <w:r w:rsidRPr="009640FF">
        <w:t>Pokud je materiál tekutý, zabr</w:t>
      </w:r>
      <w:r>
        <w:t>a</w:t>
      </w:r>
      <w:r w:rsidRPr="009640FF">
        <w:t>ňte proniknutí do drenážního systému;</w:t>
      </w:r>
    </w:p>
    <w:p w:rsidR="009640FF" w:rsidRDefault="009640FF" w:rsidP="005E54FD">
      <w:pPr>
        <w:pStyle w:val="Odstavecseseznamem"/>
        <w:numPr>
          <w:ilvl w:val="0"/>
          <w:numId w:val="3"/>
        </w:numPr>
        <w:spacing w:after="0"/>
        <w:jc w:val="both"/>
      </w:pPr>
      <w:r w:rsidRPr="009640FF">
        <w:t>Uvolněný materiál zlikvidujte jako recyklační materiál nebo odpad; Odstraňte pomocí materiálu absorbujícího tekutinu (pás, rašelina, piliny).</w:t>
      </w:r>
    </w:p>
    <w:p w:rsidR="00D73507" w:rsidRDefault="00D73507" w:rsidP="005E54FD">
      <w:pPr>
        <w:pStyle w:val="Odstavecseseznamem"/>
        <w:spacing w:after="0"/>
        <w:ind w:left="1080"/>
        <w:jc w:val="both"/>
      </w:pPr>
    </w:p>
    <w:p w:rsidR="00D73507" w:rsidRDefault="00D73507" w:rsidP="005E54FD">
      <w:pPr>
        <w:pStyle w:val="Odstavecseseznamem"/>
        <w:numPr>
          <w:ilvl w:val="0"/>
          <w:numId w:val="1"/>
        </w:numPr>
        <w:spacing w:after="0"/>
        <w:jc w:val="both"/>
      </w:pPr>
      <w:r>
        <w:t>MANIPULACE A SKLADOVÁNÍ</w:t>
      </w:r>
    </w:p>
    <w:p w:rsidR="00D73507" w:rsidRDefault="00D73507" w:rsidP="005E54FD">
      <w:pPr>
        <w:pStyle w:val="Odstavecseseznamem"/>
        <w:spacing w:after="0"/>
        <w:jc w:val="both"/>
      </w:pPr>
      <w:r>
        <w:t>Informace pro bezpečnou manipulaci:</w:t>
      </w:r>
    </w:p>
    <w:p w:rsidR="00D73507" w:rsidRDefault="00D73507" w:rsidP="005E54FD">
      <w:pPr>
        <w:pStyle w:val="Odstavecseseznamem"/>
        <w:numPr>
          <w:ilvl w:val="0"/>
          <w:numId w:val="3"/>
        </w:numPr>
        <w:spacing w:after="0"/>
        <w:jc w:val="both"/>
      </w:pPr>
      <w:r>
        <w:t>Žádné</w:t>
      </w:r>
    </w:p>
    <w:p w:rsidR="00D73507" w:rsidRDefault="00D73507" w:rsidP="005E54FD">
      <w:pPr>
        <w:spacing w:after="0"/>
        <w:ind w:left="720"/>
        <w:jc w:val="both"/>
      </w:pPr>
      <w:r>
        <w:t>Materiály, kterým je třeba se vyhnout:</w:t>
      </w:r>
    </w:p>
    <w:p w:rsidR="00D73507" w:rsidRDefault="00D73507" w:rsidP="005E54FD">
      <w:pPr>
        <w:pStyle w:val="Odstavecseseznamem"/>
        <w:numPr>
          <w:ilvl w:val="0"/>
          <w:numId w:val="3"/>
        </w:numPr>
        <w:spacing w:after="0"/>
        <w:jc w:val="both"/>
      </w:pPr>
      <w:r>
        <w:t>Žádné</w:t>
      </w:r>
    </w:p>
    <w:p w:rsidR="00D73507" w:rsidRDefault="00D73507" w:rsidP="005E54FD">
      <w:pPr>
        <w:spacing w:after="0"/>
        <w:ind w:left="720"/>
        <w:jc w:val="both"/>
      </w:pPr>
      <w:r>
        <w:t>Informace pro bezpečné skladování:</w:t>
      </w:r>
    </w:p>
    <w:p w:rsidR="00D73507" w:rsidRDefault="00D73507" w:rsidP="005E54FD">
      <w:pPr>
        <w:pStyle w:val="Odstavecseseznamem"/>
        <w:numPr>
          <w:ilvl w:val="0"/>
          <w:numId w:val="3"/>
        </w:numPr>
        <w:spacing w:after="0"/>
        <w:jc w:val="both"/>
      </w:pPr>
      <w:r w:rsidRPr="00D73507">
        <w:t>Vyhněte se plamenům a zdrojům vznícení;</w:t>
      </w:r>
    </w:p>
    <w:p w:rsidR="00D73507" w:rsidRDefault="00D73507" w:rsidP="005E54FD">
      <w:pPr>
        <w:pStyle w:val="Odstavecseseznamem"/>
        <w:numPr>
          <w:ilvl w:val="0"/>
          <w:numId w:val="3"/>
        </w:numPr>
        <w:spacing w:after="0"/>
        <w:jc w:val="both"/>
      </w:pPr>
      <w:r>
        <w:t>Skladujte v pokojové teplotě</w:t>
      </w:r>
      <w:r w:rsidR="00A741FF">
        <w:t>;</w:t>
      </w:r>
    </w:p>
    <w:p w:rsidR="00A741FF" w:rsidRDefault="00A741FF" w:rsidP="005E54FD">
      <w:pPr>
        <w:pStyle w:val="Odstavecseseznamem"/>
        <w:numPr>
          <w:ilvl w:val="0"/>
          <w:numId w:val="3"/>
        </w:numPr>
        <w:spacing w:after="0"/>
        <w:jc w:val="both"/>
      </w:pPr>
      <w:r w:rsidRPr="00A741FF">
        <w:t>Zajistěte, aby skladovací prostory a dílny byly dostatečně větrané.</w:t>
      </w:r>
    </w:p>
    <w:p w:rsidR="00BA182A" w:rsidRDefault="00BA182A" w:rsidP="00D73507">
      <w:pPr>
        <w:pStyle w:val="Odstavecseseznamem"/>
        <w:spacing w:after="0"/>
        <w:ind w:left="1080"/>
      </w:pPr>
    </w:p>
    <w:p w:rsidR="00D73507" w:rsidRDefault="00D73507" w:rsidP="00D73507">
      <w:pPr>
        <w:spacing w:after="0"/>
      </w:pPr>
    </w:p>
    <w:p w:rsidR="00D73507" w:rsidRPr="00792776" w:rsidRDefault="00D73507" w:rsidP="00A741FF">
      <w:pPr>
        <w:jc w:val="center"/>
        <w:rPr>
          <w:rFonts w:ascii="Trebuchet MS" w:hAnsi="Trebuchet MS"/>
          <w:b/>
          <w:bCs/>
          <w:color w:val="538135" w:themeColor="accent6" w:themeShade="BF"/>
        </w:rPr>
      </w:pPr>
      <w:r w:rsidRPr="00792776">
        <w:rPr>
          <w:rFonts w:ascii="Trebuchet MS" w:hAnsi="Trebuchet MS"/>
          <w:b/>
          <w:bCs/>
          <w:color w:val="538135" w:themeColor="accent6" w:themeShade="BF"/>
        </w:rPr>
        <w:lastRenderedPageBreak/>
        <w:t>MIKROBAKTERIÁLNÍ PĚNOVÉ MÝDLO</w:t>
      </w:r>
    </w:p>
    <w:p w:rsidR="00D73507" w:rsidRPr="00792776" w:rsidRDefault="00D73507" w:rsidP="00D73507">
      <w:pPr>
        <w:jc w:val="center"/>
        <w:rPr>
          <w:rFonts w:ascii="Trebuchet MS" w:hAnsi="Trebuchet MS"/>
          <w:b/>
          <w:bCs/>
        </w:rPr>
      </w:pPr>
      <w:r w:rsidRPr="00792776">
        <w:rPr>
          <w:rFonts w:ascii="Trebuchet MS" w:hAnsi="Trebuchet MS"/>
          <w:b/>
          <w:bCs/>
        </w:rPr>
        <w:t>BEZPEČNOSTNÍ LIST PRODUKTU</w:t>
      </w:r>
    </w:p>
    <w:p w:rsidR="00D73507" w:rsidRDefault="00D73507" w:rsidP="00D73507">
      <w:pPr>
        <w:jc w:val="righ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8E372" wp14:editId="37EA6488">
                <wp:simplePos x="0" y="0"/>
                <wp:positionH relativeFrom="column">
                  <wp:posOffset>224155</wp:posOffset>
                </wp:positionH>
                <wp:positionV relativeFrom="paragraph">
                  <wp:posOffset>175895</wp:posOffset>
                </wp:positionV>
                <wp:extent cx="586740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7F163" id="Přímá spojnice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13.85pt" to="479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792776">
        <w:rPr>
          <w:b/>
          <w:bCs/>
        </w:rPr>
        <w:t>REVIZE ZE DNE 16.8. 2020</w:t>
      </w:r>
    </w:p>
    <w:p w:rsidR="00D73507" w:rsidRDefault="00D73507" w:rsidP="00D73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D73507" w:rsidRDefault="007A4ECB" w:rsidP="007A4EC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 w:rsidRPr="007A4ECB">
        <w:rPr>
          <w:rFonts w:ascii="Trebuchet MS" w:hAnsi="Trebuchet MS" w:cs="Arial"/>
          <w:color w:val="000000"/>
          <w:sz w:val="20"/>
          <w:szCs w:val="20"/>
        </w:rPr>
        <w:t>KONTROLA EXPOZICE A OSOBNÍ OCHRANA</w:t>
      </w:r>
    </w:p>
    <w:p w:rsidR="007A4ECB" w:rsidRDefault="007A4ECB" w:rsidP="007A4ECB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 w:rsidRPr="007A4ECB">
        <w:rPr>
          <w:rFonts w:ascii="Trebuchet MS" w:hAnsi="Trebuchet MS" w:cs="Arial"/>
          <w:color w:val="000000"/>
          <w:sz w:val="20"/>
          <w:szCs w:val="20"/>
        </w:rPr>
        <w:t>Obecná ochranná opatření:</w:t>
      </w:r>
    </w:p>
    <w:p w:rsidR="007A4ECB" w:rsidRDefault="007A4ECB" w:rsidP="007A4EC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 w:rsidRPr="007A4ECB">
        <w:rPr>
          <w:rFonts w:ascii="Trebuchet MS" w:hAnsi="Trebuchet MS" w:cs="Arial"/>
          <w:color w:val="000000"/>
          <w:sz w:val="20"/>
          <w:szCs w:val="20"/>
        </w:rPr>
        <w:t>Zajistěte dostatečné větrání skladovacích prostor a pracoven.</w:t>
      </w:r>
    </w:p>
    <w:p w:rsidR="007A4ECB" w:rsidRDefault="007A4ECB" w:rsidP="007A4EC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Arial"/>
          <w:color w:val="000000"/>
          <w:sz w:val="20"/>
          <w:szCs w:val="20"/>
        </w:rPr>
      </w:pPr>
      <w:r w:rsidRPr="007A4ECB">
        <w:rPr>
          <w:rFonts w:ascii="Trebuchet MS" w:hAnsi="Trebuchet MS" w:cs="Arial"/>
          <w:color w:val="000000"/>
          <w:sz w:val="20"/>
          <w:szCs w:val="20"/>
        </w:rPr>
        <w:t>Dýchací zařízení</w:t>
      </w:r>
      <w:r>
        <w:rPr>
          <w:rFonts w:ascii="Trebuchet MS" w:hAnsi="Trebuchet MS" w:cs="Arial"/>
          <w:color w:val="000000"/>
          <w:sz w:val="20"/>
          <w:szCs w:val="20"/>
        </w:rPr>
        <w:t>:</w:t>
      </w:r>
    </w:p>
    <w:p w:rsidR="007A4ECB" w:rsidRDefault="007A4ECB" w:rsidP="007A4EC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Nejsou vyžadovány speciální požadavky.</w:t>
      </w:r>
    </w:p>
    <w:p w:rsidR="007A4ECB" w:rsidRDefault="007A4ECB" w:rsidP="007A4EC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Ochrana rukou:</w:t>
      </w:r>
    </w:p>
    <w:p w:rsidR="007A4ECB" w:rsidRDefault="007A4ECB" w:rsidP="007A4EC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Nejsou vyžadovány speciální požadavky.</w:t>
      </w:r>
    </w:p>
    <w:p w:rsidR="007A4ECB" w:rsidRDefault="007A4ECB" w:rsidP="007A4EC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Ochrana očí:</w:t>
      </w:r>
    </w:p>
    <w:p w:rsidR="007A4ECB" w:rsidRDefault="007A4ECB" w:rsidP="007A4EC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Nejsou vyžadovány speciální požadavky.</w:t>
      </w:r>
    </w:p>
    <w:p w:rsidR="007A4ECB" w:rsidRDefault="007A4ECB" w:rsidP="007A4ECB">
      <w:pPr>
        <w:autoSpaceDE w:val="0"/>
        <w:autoSpaceDN w:val="0"/>
        <w:adjustRightInd w:val="0"/>
        <w:spacing w:after="0" w:line="240" w:lineRule="auto"/>
        <w:ind w:left="720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Ochrana kůže:</w:t>
      </w:r>
    </w:p>
    <w:p w:rsidR="007A4ECB" w:rsidRDefault="007A4ECB" w:rsidP="007A4ECB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Nejsou vyžadovány speciální požadavky.</w:t>
      </w:r>
    </w:p>
    <w:p w:rsidR="00ED29AE" w:rsidRDefault="00ED29AE" w:rsidP="00ED29AE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</w:p>
    <w:p w:rsidR="00ED29AE" w:rsidRDefault="00ED29AE" w:rsidP="00ED29AE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 w:rsidRPr="00ED29AE">
        <w:rPr>
          <w:rFonts w:ascii="Trebuchet MS" w:hAnsi="Trebuchet MS" w:cs="Arial"/>
          <w:color w:val="000000"/>
          <w:sz w:val="20"/>
          <w:szCs w:val="20"/>
        </w:rPr>
        <w:t>FYZIKÁLNÍ A CHEMICKÉ VLASTNOSTI</w:t>
      </w:r>
    </w:p>
    <w:p w:rsidR="00ED29AE" w:rsidRDefault="00ED29AE" w:rsidP="00ED29A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  <w:u w:val="single"/>
        </w:rPr>
      </w:pPr>
      <w:r w:rsidRPr="00ED29AE">
        <w:rPr>
          <w:rFonts w:ascii="Trebuchet MS" w:hAnsi="Trebuchet MS" w:cs="Arial"/>
          <w:color w:val="000000"/>
          <w:sz w:val="20"/>
          <w:szCs w:val="20"/>
          <w:u w:val="single"/>
        </w:rPr>
        <w:t>Chemicko-fyzikální popis:</w:t>
      </w:r>
    </w:p>
    <w:p w:rsidR="007A36F4" w:rsidRDefault="007A36F4" w:rsidP="00ED29AE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  <w:u w:val="single"/>
        </w:rPr>
      </w:pP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0"/>
        <w:gridCol w:w="3690"/>
      </w:tblGrid>
      <w:tr w:rsidR="00CF699A" w:rsidTr="00CF699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540" w:type="dxa"/>
          </w:tcPr>
          <w:p w:rsidR="00CF699A" w:rsidRPr="007A36F4" w:rsidRDefault="007A36F4" w:rsidP="00ED29AE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7A36F4">
              <w:rPr>
                <w:rFonts w:ascii="Trebuchet MS" w:hAnsi="Trebuchet MS" w:cs="Arial"/>
                <w:color w:val="000000"/>
                <w:sz w:val="20"/>
                <w:szCs w:val="20"/>
              </w:rPr>
              <w:t>vzhled</w:t>
            </w:r>
          </w:p>
        </w:tc>
        <w:tc>
          <w:tcPr>
            <w:tcW w:w="3690" w:type="dxa"/>
          </w:tcPr>
          <w:p w:rsidR="00CF699A" w:rsidRPr="007A36F4" w:rsidRDefault="007A36F4" w:rsidP="00ED29AE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7A36F4">
              <w:rPr>
                <w:rFonts w:ascii="Trebuchet MS" w:hAnsi="Trebuchet MS" w:cs="Arial"/>
                <w:color w:val="000000"/>
                <w:sz w:val="20"/>
                <w:szCs w:val="20"/>
              </w:rPr>
              <w:t>Zeleně zbarvená transparentní tekutina</w:t>
            </w:r>
          </w:p>
        </w:tc>
      </w:tr>
      <w:tr w:rsidR="00CF699A" w:rsidTr="00CF699A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540" w:type="dxa"/>
          </w:tcPr>
          <w:p w:rsidR="00CF699A" w:rsidRPr="007A36F4" w:rsidRDefault="007A36F4" w:rsidP="00ED29AE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7A36F4">
              <w:rPr>
                <w:rFonts w:ascii="Trebuchet MS" w:hAnsi="Trebuchet MS" w:cs="Arial"/>
                <w:color w:val="000000"/>
                <w:sz w:val="20"/>
                <w:szCs w:val="20"/>
              </w:rPr>
              <w:t>pH</w:t>
            </w:r>
          </w:p>
        </w:tc>
        <w:tc>
          <w:tcPr>
            <w:tcW w:w="3690" w:type="dxa"/>
          </w:tcPr>
          <w:p w:rsidR="007A36F4" w:rsidRPr="007A36F4" w:rsidRDefault="007A36F4" w:rsidP="007A36F4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7A36F4">
              <w:rPr>
                <w:rFonts w:ascii="Trebuchet MS" w:hAnsi="Trebuchet MS"/>
                <w:sz w:val="20"/>
                <w:szCs w:val="20"/>
              </w:rPr>
              <w:t xml:space="preserve">7,0 ± 0,3 </w:t>
            </w:r>
          </w:p>
          <w:p w:rsidR="00CF699A" w:rsidRPr="007A36F4" w:rsidRDefault="00CF699A" w:rsidP="00ED29AE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rebuchet MS" w:hAnsi="Trebuchet MS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CF699A" w:rsidTr="00CF699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540" w:type="dxa"/>
          </w:tcPr>
          <w:p w:rsidR="007A36F4" w:rsidRPr="007A36F4" w:rsidRDefault="007A36F4" w:rsidP="007A36F4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7A36F4">
              <w:rPr>
                <w:rFonts w:ascii="Trebuchet MS" w:hAnsi="Trebuchet MS"/>
                <w:sz w:val="20"/>
                <w:szCs w:val="20"/>
              </w:rPr>
              <w:t>Viscosit</w:t>
            </w:r>
            <w:r w:rsidRPr="007A36F4">
              <w:rPr>
                <w:rFonts w:ascii="Trebuchet MS" w:hAnsi="Trebuchet MS"/>
                <w:sz w:val="20"/>
                <w:szCs w:val="20"/>
              </w:rPr>
              <w:t>a</w:t>
            </w:r>
            <w:r w:rsidRPr="007A36F4">
              <w:rPr>
                <w:rFonts w:ascii="Trebuchet MS" w:hAnsi="Trebuchet MS"/>
                <w:sz w:val="20"/>
                <w:szCs w:val="20"/>
              </w:rPr>
              <w:t xml:space="preserve"> (T=20°) </w:t>
            </w:r>
          </w:p>
          <w:p w:rsidR="00CF699A" w:rsidRPr="007A36F4" w:rsidRDefault="00CF699A" w:rsidP="00ED29AE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rebuchet MS" w:hAnsi="Trebuchet MS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690" w:type="dxa"/>
          </w:tcPr>
          <w:p w:rsidR="00CF699A" w:rsidRPr="007A36F4" w:rsidRDefault="007A36F4" w:rsidP="00ED29AE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rebuchet MS" w:hAnsi="Trebuchet MS" w:cs="Arial"/>
                <w:color w:val="000000"/>
                <w:sz w:val="20"/>
                <w:szCs w:val="20"/>
                <w:u w:val="single"/>
              </w:rPr>
            </w:pPr>
            <w:r w:rsidRPr="007A36F4">
              <w:rPr>
                <w:rFonts w:ascii="Trebuchet MS" w:hAnsi="Trebuchet MS" w:cs="Arial"/>
                <w:color w:val="000000"/>
                <w:sz w:val="20"/>
                <w:szCs w:val="20"/>
                <w:u w:val="single"/>
              </w:rPr>
              <w:t>ND</w:t>
            </w:r>
          </w:p>
        </w:tc>
      </w:tr>
      <w:tr w:rsidR="00CF699A" w:rsidTr="00CF699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540" w:type="dxa"/>
          </w:tcPr>
          <w:p w:rsidR="00CF699A" w:rsidRPr="007A36F4" w:rsidRDefault="007A36F4" w:rsidP="00ED29AE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rebuchet MS" w:hAnsi="Trebuchet MS" w:cs="Arial"/>
                <w:color w:val="000000"/>
                <w:sz w:val="20"/>
                <w:szCs w:val="20"/>
                <w:u w:val="single"/>
              </w:rPr>
            </w:pPr>
            <w:r w:rsidRPr="007A36F4">
              <w:rPr>
                <w:rFonts w:ascii="Trebuchet MS" w:hAnsi="Trebuchet MS" w:cs="Arial"/>
                <w:color w:val="000000"/>
                <w:sz w:val="20"/>
                <w:szCs w:val="20"/>
                <w:u w:val="single"/>
              </w:rPr>
              <w:t>PAO</w:t>
            </w:r>
          </w:p>
        </w:tc>
        <w:tc>
          <w:tcPr>
            <w:tcW w:w="3690" w:type="dxa"/>
          </w:tcPr>
          <w:p w:rsidR="00CF699A" w:rsidRPr="007A36F4" w:rsidRDefault="007A36F4" w:rsidP="00ED29AE">
            <w:pPr>
              <w:pStyle w:val="Odstavecseseznamem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rebuchet MS" w:hAnsi="Trebuchet MS" w:cs="Arial"/>
                <w:color w:val="000000"/>
                <w:sz w:val="20"/>
                <w:szCs w:val="20"/>
                <w:u w:val="single"/>
              </w:rPr>
            </w:pPr>
            <w:r w:rsidRPr="007A36F4">
              <w:rPr>
                <w:rFonts w:ascii="Trebuchet MS" w:hAnsi="Trebuchet MS" w:cs="Arial"/>
                <w:color w:val="000000"/>
                <w:sz w:val="20"/>
                <w:szCs w:val="20"/>
                <w:u w:val="single"/>
              </w:rPr>
              <w:t>12 M</w:t>
            </w:r>
          </w:p>
        </w:tc>
      </w:tr>
    </w:tbl>
    <w:p w:rsidR="004D3C0F" w:rsidRDefault="004D3C0F" w:rsidP="004D3C0F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</w:p>
    <w:p w:rsidR="004D3C0F" w:rsidRPr="004D3C0F" w:rsidRDefault="004D3C0F" w:rsidP="004D3C0F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Arial"/>
          <w:color w:val="000000"/>
          <w:sz w:val="20"/>
          <w:szCs w:val="20"/>
          <w:u w:val="single"/>
        </w:rPr>
      </w:pPr>
      <w:r w:rsidRPr="004D3C0F">
        <w:rPr>
          <w:rFonts w:ascii="Trebuchet MS" w:hAnsi="Trebuchet MS" w:cs="Arial"/>
          <w:color w:val="000000"/>
          <w:sz w:val="20"/>
          <w:szCs w:val="20"/>
          <w:u w:val="single"/>
        </w:rPr>
        <w:t>Mikrobiologická data:</w:t>
      </w:r>
    </w:p>
    <w:p w:rsidR="007A4ECB" w:rsidRDefault="007A4ECB" w:rsidP="00D73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3525"/>
      </w:tblGrid>
      <w:tr w:rsidR="004D3C0F" w:rsidTr="004D3C0F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615" w:type="dxa"/>
          </w:tcPr>
          <w:p w:rsidR="004D3C0F" w:rsidRPr="00692C59" w:rsidRDefault="006F523C" w:rsidP="00D73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92C59">
              <w:rPr>
                <w:rFonts w:ascii="Trebuchet MS" w:hAnsi="Trebuchet MS" w:cs="Arial"/>
                <w:color w:val="000000"/>
                <w:sz w:val="20"/>
                <w:szCs w:val="20"/>
              </w:rPr>
              <w:t>Bakteriální obsah:</w:t>
            </w:r>
          </w:p>
        </w:tc>
        <w:tc>
          <w:tcPr>
            <w:tcW w:w="3525" w:type="dxa"/>
          </w:tcPr>
          <w:p w:rsidR="004D3C0F" w:rsidRPr="00692C59" w:rsidRDefault="006F523C" w:rsidP="006F523C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692C59">
              <w:rPr>
                <w:rFonts w:ascii="Trebuchet MS" w:hAnsi="Trebuchet MS"/>
                <w:sz w:val="20"/>
                <w:szCs w:val="20"/>
              </w:rPr>
              <w:t xml:space="preserve">&lt; 100 CFU/ml </w:t>
            </w:r>
          </w:p>
        </w:tc>
      </w:tr>
      <w:tr w:rsidR="004D3C0F" w:rsidTr="004D3C0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615" w:type="dxa"/>
          </w:tcPr>
          <w:p w:rsidR="004D3C0F" w:rsidRPr="00692C59" w:rsidRDefault="006F523C" w:rsidP="00D73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92C59">
              <w:rPr>
                <w:rFonts w:ascii="Trebuchet MS" w:hAnsi="Trebuchet MS" w:cs="Arial"/>
                <w:color w:val="000000"/>
                <w:sz w:val="20"/>
                <w:szCs w:val="20"/>
              </w:rPr>
              <w:t>Listy a plísně:</w:t>
            </w:r>
          </w:p>
        </w:tc>
        <w:tc>
          <w:tcPr>
            <w:tcW w:w="3525" w:type="dxa"/>
          </w:tcPr>
          <w:p w:rsidR="004D3C0F" w:rsidRPr="00692C59" w:rsidRDefault="006F523C" w:rsidP="006F523C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692C59">
              <w:rPr>
                <w:rFonts w:ascii="Trebuchet MS" w:hAnsi="Trebuchet MS"/>
                <w:sz w:val="20"/>
                <w:szCs w:val="20"/>
              </w:rPr>
              <w:t xml:space="preserve">&lt; 100 CFU/ml </w:t>
            </w:r>
          </w:p>
        </w:tc>
      </w:tr>
      <w:tr w:rsidR="004D3C0F" w:rsidTr="004D3C0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615" w:type="dxa"/>
          </w:tcPr>
          <w:p w:rsidR="004D3C0F" w:rsidRPr="00692C59" w:rsidRDefault="006F523C" w:rsidP="00D73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92C59">
              <w:rPr>
                <w:rFonts w:ascii="Trebuchet MS" w:hAnsi="Trebuchet MS" w:cs="Arial"/>
                <w:color w:val="000000"/>
                <w:sz w:val="20"/>
                <w:szCs w:val="20"/>
              </w:rPr>
              <w:t>Patogenní organismy</w:t>
            </w:r>
          </w:p>
        </w:tc>
        <w:tc>
          <w:tcPr>
            <w:tcW w:w="3525" w:type="dxa"/>
          </w:tcPr>
          <w:p w:rsidR="006F523C" w:rsidRPr="00692C59" w:rsidRDefault="006F523C" w:rsidP="006F523C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692C59">
              <w:rPr>
                <w:rFonts w:ascii="Trebuchet MS" w:hAnsi="Trebuchet MS"/>
                <w:sz w:val="20"/>
                <w:szCs w:val="20"/>
              </w:rPr>
              <w:t xml:space="preserve">Staphylococcus Aureus: absent </w:t>
            </w:r>
          </w:p>
          <w:p w:rsidR="006F523C" w:rsidRPr="00692C59" w:rsidRDefault="006F523C" w:rsidP="006F523C">
            <w:pPr>
              <w:pStyle w:val="Default"/>
              <w:rPr>
                <w:rFonts w:ascii="Trebuchet MS" w:hAnsi="Trebuchet MS"/>
                <w:sz w:val="20"/>
                <w:szCs w:val="20"/>
              </w:rPr>
            </w:pPr>
            <w:r w:rsidRPr="00692C59">
              <w:rPr>
                <w:rFonts w:ascii="Trebuchet MS" w:hAnsi="Trebuchet MS"/>
                <w:sz w:val="20"/>
                <w:szCs w:val="20"/>
              </w:rPr>
              <w:t xml:space="preserve">Escherichia Coli: </w:t>
            </w:r>
            <w:r w:rsidRPr="00692C59">
              <w:rPr>
                <w:rFonts w:ascii="Trebuchet MS" w:hAnsi="Trebuchet MS"/>
                <w:sz w:val="20"/>
                <w:szCs w:val="20"/>
              </w:rPr>
              <w:t xml:space="preserve">            </w:t>
            </w:r>
            <w:r w:rsidRPr="00692C59">
              <w:rPr>
                <w:rFonts w:ascii="Trebuchet MS" w:hAnsi="Trebuchet MS"/>
                <w:sz w:val="20"/>
                <w:szCs w:val="20"/>
              </w:rPr>
              <w:t xml:space="preserve">absent </w:t>
            </w:r>
          </w:p>
          <w:p w:rsidR="004D3C0F" w:rsidRPr="00692C59" w:rsidRDefault="006F523C" w:rsidP="006F523C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  <w:r w:rsidRPr="00692C59">
              <w:rPr>
                <w:rFonts w:ascii="Trebuchet MS" w:hAnsi="Trebuchet MS"/>
                <w:sz w:val="20"/>
                <w:szCs w:val="20"/>
              </w:rPr>
              <w:t xml:space="preserve">Aspergillus Niger: </w:t>
            </w:r>
            <w:r w:rsidRPr="00692C59">
              <w:rPr>
                <w:rFonts w:ascii="Trebuchet MS" w:hAnsi="Trebuchet MS"/>
                <w:sz w:val="20"/>
                <w:szCs w:val="20"/>
              </w:rPr>
              <w:t xml:space="preserve">             </w:t>
            </w:r>
            <w:r w:rsidRPr="00692C59">
              <w:rPr>
                <w:rFonts w:ascii="Trebuchet MS" w:hAnsi="Trebuchet MS"/>
                <w:sz w:val="20"/>
                <w:szCs w:val="20"/>
              </w:rPr>
              <w:t xml:space="preserve">absent </w:t>
            </w:r>
          </w:p>
        </w:tc>
      </w:tr>
    </w:tbl>
    <w:p w:rsidR="007A4ECB" w:rsidRDefault="007A4ECB" w:rsidP="00D735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7A4ECB" w:rsidRPr="00D73507" w:rsidRDefault="00E55E52" w:rsidP="00D73507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3"/>
          <w:szCs w:val="23"/>
        </w:rPr>
        <w:tab/>
      </w:r>
      <w:r w:rsidRPr="00E55E52">
        <w:rPr>
          <w:rFonts w:ascii="Trebuchet MS" w:hAnsi="Trebuchet MS" w:cs="Arial"/>
          <w:color w:val="000000"/>
          <w:sz w:val="20"/>
          <w:szCs w:val="20"/>
          <w:u w:val="single"/>
        </w:rPr>
        <w:t>Analytický postup:</w:t>
      </w:r>
    </w:p>
    <w:p w:rsidR="00D73507" w:rsidRDefault="00D73507" w:rsidP="00D73507">
      <w:pPr>
        <w:spacing w:after="0"/>
      </w:pPr>
    </w:p>
    <w:tbl>
      <w:tblPr>
        <w:tblW w:w="0" w:type="auto"/>
        <w:tblInd w:w="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5"/>
        <w:gridCol w:w="3690"/>
      </w:tblGrid>
      <w:tr w:rsidR="004D3C0F" w:rsidTr="004D3C0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435" w:type="dxa"/>
          </w:tcPr>
          <w:p w:rsidR="004D3C0F" w:rsidRDefault="00E55E52" w:rsidP="009640FF">
            <w:pPr>
              <w:spacing w:after="0"/>
            </w:pPr>
            <w:r>
              <w:t>pH</w:t>
            </w:r>
          </w:p>
        </w:tc>
        <w:tc>
          <w:tcPr>
            <w:tcW w:w="3690" w:type="dxa"/>
          </w:tcPr>
          <w:p w:rsidR="00E55E52" w:rsidRDefault="00E55E52" w:rsidP="00E55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M.I. 01 </w:t>
            </w:r>
            <w:r>
              <w:rPr>
                <w:sz w:val="23"/>
                <w:szCs w:val="23"/>
              </w:rPr>
              <w:t>(vnitřní metoda)</w:t>
            </w:r>
          </w:p>
          <w:p w:rsidR="004D3C0F" w:rsidRDefault="004D3C0F" w:rsidP="009640FF">
            <w:pPr>
              <w:spacing w:after="0"/>
            </w:pPr>
          </w:p>
        </w:tc>
      </w:tr>
      <w:tr w:rsidR="004D3C0F" w:rsidTr="004D3C0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435" w:type="dxa"/>
          </w:tcPr>
          <w:p w:rsidR="004D3C0F" w:rsidRDefault="00E55E52" w:rsidP="009640FF">
            <w:pPr>
              <w:spacing w:after="0"/>
            </w:pPr>
            <w:r>
              <w:t>vzhled</w:t>
            </w:r>
          </w:p>
        </w:tc>
        <w:tc>
          <w:tcPr>
            <w:tcW w:w="3690" w:type="dxa"/>
          </w:tcPr>
          <w:p w:rsidR="004D3C0F" w:rsidRDefault="00E55E52" w:rsidP="009640FF">
            <w:pPr>
              <w:spacing w:after="0"/>
            </w:pPr>
            <w:r>
              <w:t>Vizuální metoda</w:t>
            </w:r>
          </w:p>
        </w:tc>
      </w:tr>
      <w:tr w:rsidR="004D3C0F" w:rsidTr="004D3C0F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435" w:type="dxa"/>
          </w:tcPr>
          <w:p w:rsidR="004D3C0F" w:rsidRDefault="00E55E52" w:rsidP="009640FF">
            <w:pPr>
              <w:spacing w:after="0"/>
            </w:pPr>
            <w:r w:rsidRPr="00E55E52">
              <w:t>Mikrobiologický počet</w:t>
            </w:r>
          </w:p>
        </w:tc>
        <w:tc>
          <w:tcPr>
            <w:tcW w:w="3690" w:type="dxa"/>
          </w:tcPr>
          <w:p w:rsidR="00E55E52" w:rsidRDefault="00E55E52" w:rsidP="00E55E5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PP MB001 </w:t>
            </w:r>
            <w:r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vnitřní metoda</w:t>
            </w:r>
            <w:r>
              <w:rPr>
                <w:sz w:val="23"/>
                <w:szCs w:val="23"/>
              </w:rPr>
              <w:t>)</w:t>
            </w:r>
          </w:p>
          <w:p w:rsidR="004D3C0F" w:rsidRDefault="00E55E52" w:rsidP="00E55E52">
            <w:pPr>
              <w:spacing w:after="0"/>
            </w:pPr>
            <w:r>
              <w:rPr>
                <w:sz w:val="23"/>
                <w:szCs w:val="23"/>
              </w:rPr>
              <w:t>PP MB002 (vnitřní metoda</w:t>
            </w:r>
            <w:r>
              <w:rPr>
                <w:sz w:val="23"/>
                <w:szCs w:val="23"/>
              </w:rPr>
              <w:t>)</w:t>
            </w:r>
          </w:p>
        </w:tc>
      </w:tr>
    </w:tbl>
    <w:p w:rsidR="009640FF" w:rsidRDefault="009640FF" w:rsidP="009640FF">
      <w:pPr>
        <w:spacing w:after="0"/>
      </w:pPr>
    </w:p>
    <w:p w:rsidR="009640FF" w:rsidRPr="009640FF" w:rsidRDefault="009640FF" w:rsidP="009640F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9640FF" w:rsidRPr="009640FF" w:rsidRDefault="009640FF" w:rsidP="009640FF">
      <w:pPr>
        <w:spacing w:after="0"/>
      </w:pPr>
    </w:p>
    <w:p w:rsidR="002734AA" w:rsidRPr="002734AA" w:rsidRDefault="002734AA" w:rsidP="002734AA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E9438C" w:rsidRDefault="00E9438C" w:rsidP="00BA182A">
      <w:pPr>
        <w:jc w:val="center"/>
        <w:rPr>
          <w:rFonts w:ascii="Trebuchet MS" w:hAnsi="Trebuchet MS"/>
          <w:b/>
          <w:bCs/>
          <w:color w:val="538135" w:themeColor="accent6" w:themeShade="BF"/>
        </w:rPr>
      </w:pPr>
    </w:p>
    <w:p w:rsidR="00BA182A" w:rsidRPr="00792776" w:rsidRDefault="00BA182A" w:rsidP="00BA182A">
      <w:pPr>
        <w:jc w:val="center"/>
        <w:rPr>
          <w:rFonts w:ascii="Trebuchet MS" w:hAnsi="Trebuchet MS"/>
          <w:b/>
          <w:bCs/>
          <w:color w:val="538135" w:themeColor="accent6" w:themeShade="BF"/>
        </w:rPr>
      </w:pPr>
      <w:r w:rsidRPr="00792776">
        <w:rPr>
          <w:rFonts w:ascii="Trebuchet MS" w:hAnsi="Trebuchet MS"/>
          <w:b/>
          <w:bCs/>
          <w:color w:val="538135" w:themeColor="accent6" w:themeShade="BF"/>
        </w:rPr>
        <w:lastRenderedPageBreak/>
        <w:t>MIKROBAKTERIÁLNÍ PĚNOVÉ MÝDLO</w:t>
      </w:r>
    </w:p>
    <w:p w:rsidR="00BA182A" w:rsidRPr="00792776" w:rsidRDefault="00BA182A" w:rsidP="00BA182A">
      <w:pPr>
        <w:jc w:val="center"/>
        <w:rPr>
          <w:rFonts w:ascii="Trebuchet MS" w:hAnsi="Trebuchet MS"/>
          <w:b/>
          <w:bCs/>
        </w:rPr>
      </w:pPr>
      <w:r w:rsidRPr="00792776">
        <w:rPr>
          <w:rFonts w:ascii="Trebuchet MS" w:hAnsi="Trebuchet MS"/>
          <w:b/>
          <w:bCs/>
        </w:rPr>
        <w:t>BEZPEČNOSTNÍ LIST PRODUKTU</w:t>
      </w:r>
    </w:p>
    <w:p w:rsidR="00BA182A" w:rsidRDefault="00BA182A" w:rsidP="00BA182A">
      <w:pPr>
        <w:jc w:val="righ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9F7B98" wp14:editId="5E5537B4">
                <wp:simplePos x="0" y="0"/>
                <wp:positionH relativeFrom="column">
                  <wp:posOffset>224155</wp:posOffset>
                </wp:positionH>
                <wp:positionV relativeFrom="paragraph">
                  <wp:posOffset>175895</wp:posOffset>
                </wp:positionV>
                <wp:extent cx="5867400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EE8BC" id="Přímá spojnice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13.85pt" to="479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792776">
        <w:rPr>
          <w:b/>
          <w:bCs/>
        </w:rPr>
        <w:t>REVIZE ZE DNE 16.8. 2020</w:t>
      </w:r>
    </w:p>
    <w:p w:rsidR="00BA182A" w:rsidRPr="00BA182A" w:rsidRDefault="00BA182A" w:rsidP="005E54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BA182A">
        <w:rPr>
          <w:rFonts w:ascii="Trebuchet MS" w:hAnsi="Trebuchet MS" w:cs="Arial"/>
          <w:color w:val="000000"/>
          <w:sz w:val="20"/>
          <w:szCs w:val="20"/>
        </w:rPr>
        <w:t>STABILITA A REAKTIVITA</w:t>
      </w:r>
    </w:p>
    <w:p w:rsidR="00BA182A" w:rsidRDefault="00BA182A" w:rsidP="005E54F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BA182A">
        <w:rPr>
          <w:rFonts w:ascii="Trebuchet MS" w:hAnsi="Trebuchet MS" w:cs="Arial"/>
          <w:color w:val="000000"/>
          <w:sz w:val="20"/>
          <w:szCs w:val="20"/>
        </w:rPr>
        <w:t>Podmínky, které musí být dodrženy:</w:t>
      </w:r>
    </w:p>
    <w:p w:rsidR="00BA182A" w:rsidRDefault="00BA182A" w:rsidP="005E54F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Stabilní za normálních podmínek.</w:t>
      </w:r>
    </w:p>
    <w:p w:rsidR="00BA182A" w:rsidRDefault="00BA182A" w:rsidP="005E54F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      </w:t>
      </w:r>
    </w:p>
    <w:p w:rsidR="00BA182A" w:rsidRDefault="00BA182A" w:rsidP="005E54F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      Matriály, kterým je potřeba se vyhnout:</w:t>
      </w:r>
    </w:p>
    <w:p w:rsidR="00BA182A" w:rsidRDefault="00BA182A" w:rsidP="005E54F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Není známo, pokud je použit pro zamýšlený účel.</w:t>
      </w:r>
    </w:p>
    <w:p w:rsidR="00BA182A" w:rsidRDefault="00BA182A" w:rsidP="005E54F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      </w:t>
      </w:r>
    </w:p>
    <w:p w:rsidR="00BA182A" w:rsidRDefault="00BA182A" w:rsidP="005E54F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 xml:space="preserve">      </w:t>
      </w:r>
      <w:r w:rsidRPr="00BA182A">
        <w:rPr>
          <w:rFonts w:ascii="Trebuchet MS" w:hAnsi="Trebuchet MS" w:cs="Arial"/>
          <w:color w:val="000000"/>
          <w:sz w:val="20"/>
          <w:szCs w:val="20"/>
        </w:rPr>
        <w:t>Nebezpečné produkty v důsledku rozkladu:</w:t>
      </w:r>
    </w:p>
    <w:p w:rsidR="00BA182A" w:rsidRDefault="00BA182A" w:rsidP="005E54F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BA182A">
        <w:rPr>
          <w:rFonts w:ascii="Trebuchet MS" w:hAnsi="Trebuchet MS" w:cs="Arial"/>
          <w:color w:val="000000"/>
          <w:sz w:val="20"/>
          <w:szCs w:val="20"/>
        </w:rPr>
        <w:t>Není známo.</w:t>
      </w:r>
    </w:p>
    <w:p w:rsidR="00D46C63" w:rsidRDefault="00D46C63" w:rsidP="005E54FD">
      <w:pPr>
        <w:pStyle w:val="Odstavecseseznamem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D46C63" w:rsidRDefault="00D46C63" w:rsidP="005E54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TOXIKOLOGICKÉ INFORMACE</w:t>
      </w:r>
    </w:p>
    <w:p w:rsidR="00D46C63" w:rsidRDefault="00D46C63" w:rsidP="005E54F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D46C63">
        <w:rPr>
          <w:rFonts w:ascii="Trebuchet MS" w:hAnsi="Trebuchet MS" w:cs="Arial"/>
          <w:color w:val="000000"/>
          <w:sz w:val="20"/>
          <w:szCs w:val="20"/>
        </w:rPr>
        <w:t>Oční podráždění sliznice: hypoirritating produkt HET-CAM Test meth.</w:t>
      </w:r>
    </w:p>
    <w:p w:rsidR="00D46C63" w:rsidRDefault="00D46C63" w:rsidP="005E54F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D46C63" w:rsidRDefault="00D46C63" w:rsidP="005E54F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EKOLOGICKÉ INFORMACE</w:t>
      </w:r>
    </w:p>
    <w:p w:rsidR="00D46C63" w:rsidRDefault="00D46C63" w:rsidP="005E54F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D46C63">
        <w:rPr>
          <w:rFonts w:ascii="Trebuchet MS" w:hAnsi="Trebuchet MS" w:cs="Arial"/>
          <w:color w:val="000000"/>
          <w:sz w:val="20"/>
          <w:szCs w:val="20"/>
        </w:rPr>
        <w:t>Následující ekologické hodnocení bylo provedeno na základě surovin obsažených ve výrobku a / nebo strukturálně srovnatelných látek</w:t>
      </w:r>
      <w:r>
        <w:rPr>
          <w:rFonts w:ascii="Trebuchet MS" w:hAnsi="Trebuchet MS" w:cs="Arial"/>
          <w:color w:val="000000"/>
          <w:sz w:val="20"/>
          <w:szCs w:val="20"/>
        </w:rPr>
        <w:t>.</w:t>
      </w:r>
    </w:p>
    <w:p w:rsidR="00D46C63" w:rsidRPr="00D46C63" w:rsidRDefault="00D46C63" w:rsidP="005E54F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D46C63">
        <w:rPr>
          <w:rFonts w:ascii="Trebuchet MS" w:hAnsi="Trebuchet MS" w:cs="Arial"/>
          <w:color w:val="000000"/>
          <w:sz w:val="20"/>
          <w:szCs w:val="20"/>
        </w:rPr>
        <w:t>Zabraňte úniku materiálu do životního prostředí.</w:t>
      </w:r>
    </w:p>
    <w:p w:rsidR="00D46C63" w:rsidRDefault="00D46C63" w:rsidP="005E54FD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D46C63">
        <w:rPr>
          <w:rFonts w:ascii="Trebuchet MS" w:hAnsi="Trebuchet MS" w:cs="Arial"/>
          <w:color w:val="000000"/>
          <w:sz w:val="20"/>
          <w:szCs w:val="20"/>
        </w:rPr>
        <w:t>Přijměte opatření, která zabrání proniknutí chemikálií do půdy, vodních toků nebo drenážních systémů</w:t>
      </w:r>
      <w:r>
        <w:rPr>
          <w:rFonts w:ascii="Trebuchet MS" w:hAnsi="Trebuchet MS" w:cs="Arial"/>
          <w:color w:val="000000"/>
          <w:sz w:val="20"/>
          <w:szCs w:val="20"/>
        </w:rPr>
        <w:t>.</w:t>
      </w:r>
    </w:p>
    <w:p w:rsidR="00D46C63" w:rsidRDefault="00D46C63" w:rsidP="00A857E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</w:p>
    <w:p w:rsidR="00D46C63" w:rsidRDefault="00D46C63" w:rsidP="00A857E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Trebuchet MS" w:hAnsi="Trebuchet MS" w:cs="Arial"/>
          <w:color w:val="000000"/>
          <w:sz w:val="20"/>
          <w:szCs w:val="20"/>
        </w:rPr>
        <w:t>PRIMÁRNÍ DEGRADACE:</w:t>
      </w:r>
    </w:p>
    <w:p w:rsidR="00D46C63" w:rsidRPr="00D46C63" w:rsidRDefault="00D46C63" w:rsidP="00A857E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D46C63">
        <w:rPr>
          <w:rFonts w:ascii="Trebuchet MS" w:hAnsi="Trebuchet MS" w:cs="Arial"/>
          <w:color w:val="000000"/>
          <w:sz w:val="20"/>
          <w:szCs w:val="20"/>
        </w:rPr>
        <w:t>Podle požadavků závazných norem EU pro detergenty 82/242 (neiontové povrchově aktivní látky) a 82/243 / EHS (aniontové povrchově aktivní látky) jsou povrchově aktivní látky obsažené ve výrobcích biologicky rozložitelné na nejméně 90</w:t>
      </w:r>
      <w:r w:rsidR="00B57338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Pr="00D46C63">
        <w:rPr>
          <w:rFonts w:ascii="Trebuchet MS" w:hAnsi="Trebuchet MS" w:cs="Arial"/>
          <w:color w:val="000000"/>
          <w:sz w:val="20"/>
          <w:szCs w:val="20"/>
        </w:rPr>
        <w:t>% v průměru.</w:t>
      </w:r>
    </w:p>
    <w:p w:rsidR="00B57338" w:rsidRDefault="00B57338" w:rsidP="00A857E6">
      <w:pPr>
        <w:shd w:val="clear" w:color="auto" w:fill="FFFFFF"/>
        <w:spacing w:after="0" w:line="240" w:lineRule="auto"/>
        <w:ind w:right="300"/>
        <w:jc w:val="both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  <w:r w:rsidRPr="00B57338"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  <w:tab/>
      </w:r>
    </w:p>
    <w:p w:rsidR="00B57338" w:rsidRDefault="00B57338" w:rsidP="00A857E6">
      <w:pPr>
        <w:shd w:val="clear" w:color="auto" w:fill="FFFFFF"/>
        <w:spacing w:after="0" w:line="240" w:lineRule="auto"/>
        <w:ind w:right="300" w:firstLine="708"/>
        <w:jc w:val="both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  <w:r w:rsidRPr="00B57338"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  <w:t>KONEČNÁ BIODEGRADACE</w:t>
      </w:r>
    </w:p>
    <w:p w:rsidR="00B57338" w:rsidRPr="00B57338" w:rsidRDefault="00B57338" w:rsidP="00A857E6">
      <w:pPr>
        <w:shd w:val="clear" w:color="auto" w:fill="FFFFFF"/>
        <w:spacing w:after="0" w:line="240" w:lineRule="auto"/>
        <w:ind w:left="708" w:right="300"/>
        <w:jc w:val="both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  <w:r w:rsidRPr="00B57338"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  <w:t xml:space="preserve">Snadno a rychle rozložitelný. Všechny organické látky obsažené v produktu dosahují&gt; 60% BOD / COD nebo uvolňování CO2, nebo&gt; 70% snížení DOC v testech pro snadnou odbouratelnost. </w:t>
      </w:r>
    </w:p>
    <w:p w:rsidR="00B57338" w:rsidRPr="00B57338" w:rsidRDefault="00B57338" w:rsidP="00A857E6">
      <w:pPr>
        <w:shd w:val="clear" w:color="auto" w:fill="FFFFFF"/>
        <w:spacing w:after="0" w:line="240" w:lineRule="auto"/>
        <w:ind w:left="708" w:right="300"/>
        <w:jc w:val="both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  <w:r w:rsidRPr="00B57338"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  <w:t>Jsou dosaženy prahové hodnoty pro „snadno degradovatelné“ (např. Podle metod OECD).</w:t>
      </w:r>
    </w:p>
    <w:p w:rsidR="00B57338" w:rsidRDefault="00B57338" w:rsidP="00A857E6">
      <w:pPr>
        <w:shd w:val="clear" w:color="auto" w:fill="FFFFFF"/>
        <w:spacing w:after="0" w:line="240" w:lineRule="auto"/>
        <w:ind w:left="708" w:right="300"/>
        <w:jc w:val="both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  <w:r w:rsidRPr="00B57338"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  <w:t>Povrchově aktivní látky obsažené ve výrobku splňují požadavek nařízení EU o detergentech (EC / 648/2004) pro konečnou biologickou rozložitelnost povrchově aktivních látek v detergentech.</w:t>
      </w:r>
    </w:p>
    <w:p w:rsidR="00A74EB1" w:rsidRDefault="00A74EB1" w:rsidP="00A857E6">
      <w:pPr>
        <w:shd w:val="clear" w:color="auto" w:fill="FFFFFF"/>
        <w:spacing w:after="0" w:line="240" w:lineRule="auto"/>
        <w:ind w:right="300"/>
        <w:jc w:val="both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</w:p>
    <w:p w:rsidR="00A74EB1" w:rsidRDefault="00A74EB1" w:rsidP="00A857E6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  <w:r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  <w:t>POKYNY K LIKVIDACI</w:t>
      </w:r>
    </w:p>
    <w:p w:rsidR="00A74EB1" w:rsidRPr="00A74EB1" w:rsidRDefault="00A74EB1" w:rsidP="00A857E6">
      <w:pPr>
        <w:pStyle w:val="Odstavecseseznamem"/>
        <w:shd w:val="clear" w:color="auto" w:fill="FFFFFF"/>
        <w:spacing w:after="0" w:line="240" w:lineRule="auto"/>
        <w:ind w:right="300"/>
        <w:jc w:val="both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  <w:r w:rsidRPr="00A74EB1"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  <w:t>Recyklujte, pokud je to možné.</w:t>
      </w:r>
    </w:p>
    <w:p w:rsidR="00A74EB1" w:rsidRDefault="00A74EB1" w:rsidP="00A857E6">
      <w:pPr>
        <w:pStyle w:val="Odstavecseseznamem"/>
        <w:shd w:val="clear" w:color="auto" w:fill="FFFFFF"/>
        <w:spacing w:after="0" w:line="240" w:lineRule="auto"/>
        <w:ind w:right="300"/>
        <w:jc w:val="both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  <w:r w:rsidRPr="00A74EB1"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  <w:t>Pro správnou likvidaci konzultujte státní, místní nebo národní předpisy</w:t>
      </w:r>
      <w:r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  <w:t>.</w:t>
      </w:r>
    </w:p>
    <w:p w:rsidR="00A74EB1" w:rsidRDefault="00A74EB1" w:rsidP="00A74EB1">
      <w:pPr>
        <w:shd w:val="clear" w:color="auto" w:fill="FFFFFF"/>
        <w:spacing w:after="0" w:line="240" w:lineRule="auto"/>
        <w:ind w:right="300"/>
        <w:jc w:val="both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</w:p>
    <w:p w:rsidR="00A74EB1" w:rsidRDefault="00A74EB1" w:rsidP="00A74EB1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ind w:right="300"/>
        <w:jc w:val="both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  <w:r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  <w:t>TRANSPORTNÍ INFORMACE</w:t>
      </w:r>
    </w:p>
    <w:p w:rsidR="00A74EB1" w:rsidRDefault="00A74EB1" w:rsidP="00A74EB1">
      <w:pPr>
        <w:shd w:val="clear" w:color="auto" w:fill="FFFFFF"/>
        <w:spacing w:after="0" w:line="240" w:lineRule="auto"/>
        <w:ind w:right="300"/>
        <w:jc w:val="both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  <w:gridCol w:w="3990"/>
      </w:tblGrid>
      <w:tr w:rsidR="00A74EB1" w:rsidTr="00A74EB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360" w:type="dxa"/>
          </w:tcPr>
          <w:p w:rsidR="00A74EB1" w:rsidRDefault="00A74EB1" w:rsidP="00A74EB1">
            <w:pPr>
              <w:shd w:val="clear" w:color="auto" w:fill="FFFFFF"/>
              <w:spacing w:after="0" w:line="240" w:lineRule="auto"/>
              <w:ind w:left="10" w:right="300"/>
              <w:jc w:val="both"/>
              <w:textAlignment w:val="top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</w:pPr>
          </w:p>
          <w:p w:rsidR="00A74EB1" w:rsidRDefault="00A122CF" w:rsidP="00A74EB1">
            <w:pPr>
              <w:shd w:val="clear" w:color="auto" w:fill="FFFFFF"/>
              <w:spacing w:after="0" w:line="240" w:lineRule="auto"/>
              <w:ind w:left="10" w:right="300"/>
              <w:jc w:val="both"/>
              <w:textAlignment w:val="top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</w:pPr>
            <w:r w:rsidRPr="00A122CF"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  <w:t>Doprava po zemi (ADR / RID):</w:t>
            </w:r>
          </w:p>
        </w:tc>
        <w:tc>
          <w:tcPr>
            <w:tcW w:w="3990" w:type="dxa"/>
          </w:tcPr>
          <w:p w:rsidR="00A74EB1" w:rsidRDefault="00A122CF" w:rsidP="00A74EB1">
            <w:pPr>
              <w:shd w:val="clear" w:color="auto" w:fill="FFFFFF"/>
              <w:spacing w:after="0" w:line="240" w:lineRule="auto"/>
              <w:ind w:left="10" w:right="300"/>
              <w:jc w:val="both"/>
              <w:textAlignment w:val="top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  <w:t>NR</w:t>
            </w:r>
          </w:p>
        </w:tc>
      </w:tr>
      <w:tr w:rsidR="00A74EB1" w:rsidTr="00A122CF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3360" w:type="dxa"/>
          </w:tcPr>
          <w:p w:rsidR="00A74EB1" w:rsidRDefault="00A74EB1" w:rsidP="00A74EB1">
            <w:pPr>
              <w:shd w:val="clear" w:color="auto" w:fill="FFFFFF"/>
              <w:spacing w:after="0" w:line="240" w:lineRule="auto"/>
              <w:ind w:left="10" w:right="300"/>
              <w:jc w:val="both"/>
              <w:textAlignment w:val="top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</w:pPr>
          </w:p>
          <w:p w:rsidR="00A74EB1" w:rsidRDefault="00A122CF" w:rsidP="00A74EB1">
            <w:pPr>
              <w:shd w:val="clear" w:color="auto" w:fill="FFFFFF"/>
              <w:spacing w:after="0" w:line="240" w:lineRule="auto"/>
              <w:ind w:left="10" w:right="300"/>
              <w:jc w:val="both"/>
              <w:textAlignment w:val="top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  <w:t>Doprava přes moře (IMEG):</w:t>
            </w:r>
          </w:p>
          <w:p w:rsidR="00A74EB1" w:rsidRDefault="00A74EB1" w:rsidP="00A74EB1">
            <w:pPr>
              <w:shd w:val="clear" w:color="auto" w:fill="FFFFFF"/>
              <w:spacing w:after="0" w:line="240" w:lineRule="auto"/>
              <w:ind w:left="10" w:right="300"/>
              <w:jc w:val="both"/>
              <w:textAlignment w:val="top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990" w:type="dxa"/>
          </w:tcPr>
          <w:p w:rsidR="00A74EB1" w:rsidRDefault="00A122CF" w:rsidP="00A74EB1">
            <w:pPr>
              <w:shd w:val="clear" w:color="auto" w:fill="FFFFFF"/>
              <w:spacing w:after="0" w:line="240" w:lineRule="auto"/>
              <w:ind w:left="10" w:right="300"/>
              <w:jc w:val="both"/>
              <w:textAlignment w:val="top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  <w:t>NR</w:t>
            </w:r>
          </w:p>
        </w:tc>
      </w:tr>
      <w:tr w:rsidR="00A74EB1" w:rsidTr="00A74EB1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360" w:type="dxa"/>
          </w:tcPr>
          <w:p w:rsidR="00A122CF" w:rsidRDefault="00A122CF" w:rsidP="00A122CF">
            <w:pPr>
              <w:shd w:val="clear" w:color="auto" w:fill="FFFFFF"/>
              <w:spacing w:after="0" w:line="240" w:lineRule="auto"/>
              <w:ind w:left="10" w:right="300"/>
              <w:jc w:val="both"/>
              <w:textAlignment w:val="top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  <w:t>Doprava přes moře (M</w:t>
            </w:r>
            <w:r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  <w:t>.M.M.</w:t>
            </w:r>
            <w:r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  <w:t>):</w:t>
            </w:r>
          </w:p>
          <w:p w:rsidR="00A74EB1" w:rsidRDefault="00A74EB1" w:rsidP="00A74EB1">
            <w:pPr>
              <w:shd w:val="clear" w:color="auto" w:fill="FFFFFF"/>
              <w:spacing w:after="0" w:line="240" w:lineRule="auto"/>
              <w:ind w:left="10" w:right="300"/>
              <w:jc w:val="both"/>
              <w:textAlignment w:val="top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3990" w:type="dxa"/>
          </w:tcPr>
          <w:p w:rsidR="00A74EB1" w:rsidRDefault="00A122CF" w:rsidP="00A74EB1">
            <w:pPr>
              <w:shd w:val="clear" w:color="auto" w:fill="FFFFFF"/>
              <w:spacing w:after="0" w:line="240" w:lineRule="auto"/>
              <w:ind w:left="10" w:right="300"/>
              <w:jc w:val="both"/>
              <w:textAlignment w:val="top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  <w:t>NR</w:t>
            </w:r>
          </w:p>
        </w:tc>
      </w:tr>
      <w:tr w:rsidR="00A74EB1" w:rsidTr="00A74EB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360" w:type="dxa"/>
          </w:tcPr>
          <w:p w:rsidR="00A122CF" w:rsidRDefault="00A122CF" w:rsidP="00A122C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Doprava vzduchem </w:t>
            </w:r>
            <w:r>
              <w:rPr>
                <w:sz w:val="23"/>
                <w:szCs w:val="23"/>
              </w:rPr>
              <w:t xml:space="preserve"> </w:t>
            </w:r>
          </w:p>
          <w:p w:rsidR="00A122CF" w:rsidRPr="00A122CF" w:rsidRDefault="00A122CF" w:rsidP="00A122C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(ICAO/IATA): </w:t>
            </w:r>
          </w:p>
        </w:tc>
        <w:tc>
          <w:tcPr>
            <w:tcW w:w="3990" w:type="dxa"/>
          </w:tcPr>
          <w:p w:rsidR="00A74EB1" w:rsidRDefault="00A122CF" w:rsidP="00A74EB1">
            <w:pPr>
              <w:shd w:val="clear" w:color="auto" w:fill="FFFFFF"/>
              <w:spacing w:after="0" w:line="240" w:lineRule="auto"/>
              <w:ind w:left="10" w:right="300"/>
              <w:jc w:val="both"/>
              <w:textAlignment w:val="top"/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 w:themeColor="text1"/>
                <w:sz w:val="20"/>
                <w:szCs w:val="20"/>
                <w:lang w:eastAsia="cs-CZ"/>
              </w:rPr>
              <w:t>NR</w:t>
            </w:r>
          </w:p>
        </w:tc>
      </w:tr>
    </w:tbl>
    <w:p w:rsidR="00BA182A" w:rsidRPr="00A122CF" w:rsidRDefault="00A122CF" w:rsidP="00A74EB1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ab/>
      </w:r>
      <w:r w:rsidRPr="00A122CF">
        <w:rPr>
          <w:rFonts w:ascii="Trebuchet MS" w:hAnsi="Trebuchet MS" w:cs="Arial"/>
          <w:color w:val="000000"/>
          <w:sz w:val="20"/>
          <w:szCs w:val="20"/>
        </w:rPr>
        <w:t>NR – NENÍ REGULACE</w:t>
      </w:r>
    </w:p>
    <w:p w:rsidR="001E3E45" w:rsidRDefault="001E3E45" w:rsidP="001E3E45"/>
    <w:p w:rsidR="00E9438C" w:rsidRDefault="00E9438C" w:rsidP="001E3E45"/>
    <w:p w:rsidR="00E9438C" w:rsidRPr="00792776" w:rsidRDefault="00E9438C" w:rsidP="00E9438C">
      <w:pPr>
        <w:jc w:val="center"/>
        <w:rPr>
          <w:rFonts w:ascii="Trebuchet MS" w:hAnsi="Trebuchet MS"/>
          <w:b/>
          <w:bCs/>
          <w:color w:val="538135" w:themeColor="accent6" w:themeShade="BF"/>
        </w:rPr>
      </w:pPr>
      <w:r w:rsidRPr="00792776">
        <w:rPr>
          <w:rFonts w:ascii="Trebuchet MS" w:hAnsi="Trebuchet MS"/>
          <w:b/>
          <w:bCs/>
          <w:color w:val="538135" w:themeColor="accent6" w:themeShade="BF"/>
        </w:rPr>
        <w:lastRenderedPageBreak/>
        <w:t>MIKROBAKTERIÁLNÍ PĚNOVÉ MÝDLO</w:t>
      </w:r>
    </w:p>
    <w:p w:rsidR="00E9438C" w:rsidRPr="00792776" w:rsidRDefault="00E9438C" w:rsidP="00E9438C">
      <w:pPr>
        <w:jc w:val="center"/>
        <w:rPr>
          <w:rFonts w:ascii="Trebuchet MS" w:hAnsi="Trebuchet MS"/>
          <w:b/>
          <w:bCs/>
        </w:rPr>
      </w:pPr>
      <w:r w:rsidRPr="00792776">
        <w:rPr>
          <w:rFonts w:ascii="Trebuchet MS" w:hAnsi="Trebuchet MS"/>
          <w:b/>
          <w:bCs/>
        </w:rPr>
        <w:t>BEZPEČNOSTNÍ LIST PRODUKTU</w:t>
      </w:r>
    </w:p>
    <w:p w:rsidR="00E9438C" w:rsidRDefault="00E9438C" w:rsidP="00E9438C">
      <w:pPr>
        <w:jc w:val="right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96ABD" wp14:editId="0B30C761">
                <wp:simplePos x="0" y="0"/>
                <wp:positionH relativeFrom="column">
                  <wp:posOffset>224155</wp:posOffset>
                </wp:positionH>
                <wp:positionV relativeFrom="paragraph">
                  <wp:posOffset>175895</wp:posOffset>
                </wp:positionV>
                <wp:extent cx="5867400" cy="0"/>
                <wp:effectExtent l="0" t="0" r="0" b="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4B547E" id="Přímá spojnice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5pt,13.85pt" to="479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" strokecolor="#4472c4 [3204]" strokeweight=".5pt">
                <v:stroke joinstyle="miter"/>
              </v:line>
            </w:pict>
          </mc:Fallback>
        </mc:AlternateContent>
      </w:r>
      <w:r w:rsidRPr="00792776">
        <w:rPr>
          <w:b/>
          <w:bCs/>
        </w:rPr>
        <w:t>REVIZE ZE DNE 16.8. 2020</w:t>
      </w:r>
    </w:p>
    <w:p w:rsidR="00E9438C" w:rsidRDefault="00E9438C" w:rsidP="00A857E6">
      <w:pPr>
        <w:pStyle w:val="Odstavecseseznamem"/>
        <w:numPr>
          <w:ilvl w:val="0"/>
          <w:numId w:val="1"/>
        </w:numPr>
        <w:jc w:val="both"/>
      </w:pPr>
      <w:r>
        <w:t>INFORMACE O MEZINÁRODNÍCH PŘEDPISECH</w:t>
      </w:r>
    </w:p>
    <w:p w:rsidR="00E9438C" w:rsidRDefault="00E9438C" w:rsidP="00A857E6">
      <w:pPr>
        <w:pStyle w:val="Odstavecseseznamem"/>
        <w:jc w:val="both"/>
      </w:pPr>
      <w:r>
        <w:t>DM 28/1/92 (Klasifikace a označení):</w:t>
      </w:r>
    </w:p>
    <w:p w:rsidR="00E9438C" w:rsidRDefault="00E9438C" w:rsidP="00A857E6">
      <w:pPr>
        <w:pStyle w:val="Odstavecseseznamem"/>
        <w:jc w:val="both"/>
      </w:pPr>
      <w:r>
        <w:t>• Symboly nebezpečí: Nepodléhají předpisům o identifikaci.</w:t>
      </w:r>
    </w:p>
    <w:p w:rsidR="00E9438C" w:rsidRDefault="00E9438C" w:rsidP="00A857E6">
      <w:pPr>
        <w:pStyle w:val="Odstavecseseznamem"/>
        <w:jc w:val="both"/>
      </w:pPr>
      <w:r>
        <w:t>• Obsahující povrchově aktivní látky snadno a rychle biologicky rozložitelné.</w:t>
      </w:r>
    </w:p>
    <w:p w:rsidR="00A857E6" w:rsidRDefault="00A857E6" w:rsidP="00A857E6">
      <w:pPr>
        <w:pStyle w:val="Odstavecseseznamem"/>
        <w:jc w:val="both"/>
      </w:pPr>
    </w:p>
    <w:p w:rsidR="00A857E6" w:rsidRDefault="00A857E6" w:rsidP="00A857E6">
      <w:pPr>
        <w:pStyle w:val="Odstavecseseznamem"/>
        <w:numPr>
          <w:ilvl w:val="0"/>
          <w:numId w:val="1"/>
        </w:numPr>
        <w:jc w:val="both"/>
      </w:pPr>
      <w:r>
        <w:t>OSTATNÍ INFORMACE</w:t>
      </w:r>
    </w:p>
    <w:p w:rsidR="00A857E6" w:rsidRDefault="00A857E6" w:rsidP="00A857E6">
      <w:pPr>
        <w:pStyle w:val="Odstavecseseznamem"/>
        <w:jc w:val="both"/>
      </w:pPr>
      <w:r w:rsidRPr="00A857E6">
        <w:t>Tyto informace vycházejí z naší současné úrovně znalostí a vztahují se k produktu ve stavu, ve kterém jsou dodávány. Záměrem je popisovat naše výrobky z hlediska bezpečnostních požadavků a nemá za cíl zaručit žádné konkrétní vlastnosti.</w:t>
      </w:r>
    </w:p>
    <w:p w:rsidR="009307E7" w:rsidRDefault="009307E7" w:rsidP="00A857E6">
      <w:pPr>
        <w:pStyle w:val="Odstavecseseznamem"/>
        <w:jc w:val="both"/>
      </w:pPr>
    </w:p>
    <w:p w:rsidR="009307E7" w:rsidRDefault="009307E7" w:rsidP="00A857E6">
      <w:pPr>
        <w:pStyle w:val="Odstavecseseznamem"/>
        <w:jc w:val="both"/>
      </w:pPr>
      <w:r>
        <w:t>Označení výrobku:</w:t>
      </w:r>
    </w:p>
    <w:p w:rsidR="009307E7" w:rsidRDefault="009307E7" w:rsidP="00A857E6">
      <w:pPr>
        <w:pStyle w:val="Odstavecseseznamem"/>
        <w:jc w:val="both"/>
      </w:pPr>
      <w:r>
        <w:t>HYGI FOAM PĚNA – PŘÍPRAVEK NY MYTÍ RUKOU A TĚLA</w:t>
      </w:r>
    </w:p>
    <w:p w:rsidR="009307E7" w:rsidRDefault="009307E7" w:rsidP="00A857E6">
      <w:pPr>
        <w:pStyle w:val="Odstavecseseznamem"/>
        <w:jc w:val="both"/>
      </w:pPr>
      <w:r w:rsidRPr="009307E7">
        <w:t>Složení: AQUA, Lauryl ether sulfát sodný, PEG-7 glycerylkokoát, chlorid sodný, glycerin, Parfum, Thymus vulgaris flower / výtažek z listů, rozmarýnu výtažek z listů, kyselina mléčná, triclosan, fenoxyethanol, benzylalkohol, benzoan sodný, sorbát draselný, METHYLCHLOROISOTHIAZOLINONE , METHYLISOTHIAZOLINON, TRIETHYLEN GLYCOL, PROPYLEN GLYCOL, CI 42051, CI 19140.</w:t>
      </w:r>
    </w:p>
    <w:p w:rsidR="00FE1F54" w:rsidRDefault="00FE1F54" w:rsidP="00A857E6">
      <w:pPr>
        <w:pStyle w:val="Odstavecseseznamem"/>
        <w:jc w:val="both"/>
      </w:pPr>
    </w:p>
    <w:p w:rsidR="00FE1F54" w:rsidRDefault="00FE1F54" w:rsidP="00A857E6">
      <w:pPr>
        <w:pStyle w:val="Odstavecseseznamem"/>
        <w:jc w:val="both"/>
      </w:pPr>
      <w:r>
        <w:t>Ostatní informace:</w:t>
      </w:r>
    </w:p>
    <w:p w:rsidR="00FE1F54" w:rsidRDefault="00FE1F54" w:rsidP="00FE1F54">
      <w:pPr>
        <w:pStyle w:val="Odstavecseseznamem"/>
        <w:numPr>
          <w:ilvl w:val="0"/>
          <w:numId w:val="3"/>
        </w:numPr>
        <w:jc w:val="both"/>
      </w:pPr>
      <w:r w:rsidRPr="00FE1F54">
        <w:t>Sanitární licence na kosmetickou výrobu č. 185 08/21/97.</w:t>
      </w:r>
    </w:p>
    <w:p w:rsidR="00FE1F54" w:rsidRDefault="00FE1F54" w:rsidP="00FE1F54">
      <w:pPr>
        <w:pStyle w:val="Odstavecseseznamem"/>
        <w:numPr>
          <w:ilvl w:val="0"/>
          <w:numId w:val="3"/>
        </w:numPr>
        <w:jc w:val="both"/>
      </w:pPr>
      <w:r w:rsidRPr="00FE1F54">
        <w:t>Výroba a výroba podle „GMP“ (Good Manufacturing Processes) a podle D.L. 328/87.</w:t>
      </w:r>
    </w:p>
    <w:p w:rsidR="00FE1F54" w:rsidRDefault="00FE1F54" w:rsidP="00FE1F54">
      <w:pPr>
        <w:pStyle w:val="Odstavecseseznamem"/>
        <w:numPr>
          <w:ilvl w:val="0"/>
          <w:numId w:val="3"/>
        </w:numPr>
        <w:jc w:val="both"/>
      </w:pPr>
      <w:r w:rsidRPr="00FE1F54">
        <w:t>Suroviny, rozvržení společnosti a produktivní rostliny se podávají ministerstvu zdravotnictví.</w:t>
      </w:r>
    </w:p>
    <w:p w:rsidR="00FE1F54" w:rsidRDefault="00FE1F54" w:rsidP="00FE1F54">
      <w:pPr>
        <w:pStyle w:val="Odstavecseseznamem"/>
        <w:numPr>
          <w:ilvl w:val="0"/>
          <w:numId w:val="3"/>
        </w:numPr>
        <w:jc w:val="both"/>
      </w:pPr>
      <w:r w:rsidRPr="00FE1F54">
        <w:t>Produktivní instalace automatizovaná a certifikovaná pro kosmetické účely.</w:t>
      </w:r>
    </w:p>
    <w:p w:rsidR="00FE1F54" w:rsidRPr="00FE1F54" w:rsidRDefault="00FE1F54" w:rsidP="00FE1F54">
      <w:pPr>
        <w:pStyle w:val="Odstavecseseznamem"/>
        <w:numPr>
          <w:ilvl w:val="0"/>
          <w:numId w:val="3"/>
        </w:numPr>
        <w:shd w:val="clear" w:color="auto" w:fill="FFFFFF"/>
        <w:spacing w:before="180" w:after="0" w:line="240" w:lineRule="auto"/>
        <w:ind w:right="300"/>
        <w:textAlignment w:val="top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  <w:r w:rsidRPr="00FE1F54"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  <w:t>357/5000</w:t>
      </w:r>
    </w:p>
    <w:p w:rsidR="00FE1F54" w:rsidRPr="00FE1F54" w:rsidRDefault="00FE1F54" w:rsidP="00FE1F54">
      <w:pPr>
        <w:pStyle w:val="Odstavecseseznamem"/>
        <w:numPr>
          <w:ilvl w:val="0"/>
          <w:numId w:val="3"/>
        </w:numPr>
        <w:shd w:val="clear" w:color="auto" w:fill="F5F5F5"/>
        <w:spacing w:after="0" w:line="240" w:lineRule="auto"/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</w:pPr>
      <w:r w:rsidRPr="00FE1F54">
        <w:rPr>
          <w:rFonts w:ascii="Trebuchet MS" w:eastAsia="Times New Roman" w:hAnsi="Trebuchet MS" w:cs="Arial"/>
          <w:color w:val="000000" w:themeColor="text1"/>
          <w:sz w:val="20"/>
          <w:szCs w:val="20"/>
          <w:lang w:eastAsia="cs-CZ"/>
        </w:rPr>
        <w:t>Toxikologické a bezpečnostní hodnocení produktu „Cosmetic Dossier“ podle Dir. 93/35 / CEE, 7. změna Dir, 76/768 / CEE, podaná Chimica HTS Srl - (PD) -</w:t>
      </w:r>
    </w:p>
    <w:p w:rsidR="00FE1F54" w:rsidRDefault="00FE1F54" w:rsidP="00FE1F54">
      <w:pPr>
        <w:pStyle w:val="Odstavecseseznamem"/>
        <w:numPr>
          <w:ilvl w:val="0"/>
          <w:numId w:val="3"/>
        </w:numPr>
        <w:jc w:val="both"/>
      </w:pPr>
      <w:r w:rsidRPr="00FE1F54">
        <w:t>Produkt podle Dir. 2004/73 / CE, pokud jde o klasifikované látky, které nejsou nebezpečné pro nebezpečné látky a obaly. V každém případě odkazujeme na „Kosmetickou dokumentaci“, která je k dispozici příslušnému orgánu</w:t>
      </w:r>
      <w:r>
        <w:t>.</w:t>
      </w:r>
    </w:p>
    <w:p w:rsidR="00FE1F54" w:rsidRPr="001E3E45" w:rsidRDefault="00FE1F54" w:rsidP="00A857E6">
      <w:pPr>
        <w:pStyle w:val="Odstavecseseznamem"/>
        <w:jc w:val="both"/>
      </w:pPr>
    </w:p>
    <w:sectPr w:rsidR="00FE1F54" w:rsidRPr="001E3E4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3E45" w:rsidRDefault="001E3E45" w:rsidP="001E3E45">
      <w:pPr>
        <w:spacing w:after="0" w:line="240" w:lineRule="auto"/>
      </w:pPr>
      <w:r>
        <w:separator/>
      </w:r>
    </w:p>
  </w:endnote>
  <w:endnote w:type="continuationSeparator" w:id="0">
    <w:p w:rsidR="001E3E45" w:rsidRDefault="001E3E45" w:rsidP="001E3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37106764"/>
      <w:docPartObj>
        <w:docPartGallery w:val="Page Numbers (Bottom of Page)"/>
        <w:docPartUnique/>
      </w:docPartObj>
    </w:sdtPr>
    <w:sdtContent>
      <w:p w:rsidR="001E3E45" w:rsidRDefault="001E3E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1E3E45" w:rsidRDefault="001E3E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3E45" w:rsidRDefault="001E3E45" w:rsidP="001E3E45">
      <w:pPr>
        <w:spacing w:after="0" w:line="240" w:lineRule="auto"/>
      </w:pPr>
      <w:r>
        <w:separator/>
      </w:r>
    </w:p>
  </w:footnote>
  <w:footnote w:type="continuationSeparator" w:id="0">
    <w:p w:rsidR="001E3E45" w:rsidRDefault="001E3E45" w:rsidP="001E3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11C87"/>
    <w:multiLevelType w:val="hybridMultilevel"/>
    <w:tmpl w:val="558E8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6150E"/>
    <w:multiLevelType w:val="hybridMultilevel"/>
    <w:tmpl w:val="42647102"/>
    <w:lvl w:ilvl="0" w:tplc="3356D16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821191"/>
    <w:multiLevelType w:val="hybridMultilevel"/>
    <w:tmpl w:val="C054DA42"/>
    <w:lvl w:ilvl="0" w:tplc="92DA3F7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776"/>
    <w:rsid w:val="00012F0B"/>
    <w:rsid w:val="001A5A26"/>
    <w:rsid w:val="001E3E45"/>
    <w:rsid w:val="002734AA"/>
    <w:rsid w:val="004441F4"/>
    <w:rsid w:val="004D3C0F"/>
    <w:rsid w:val="004D68A6"/>
    <w:rsid w:val="005A4D42"/>
    <w:rsid w:val="005E54FD"/>
    <w:rsid w:val="00692C59"/>
    <w:rsid w:val="006F523C"/>
    <w:rsid w:val="00792776"/>
    <w:rsid w:val="007A36F4"/>
    <w:rsid w:val="007A4ECB"/>
    <w:rsid w:val="008506FD"/>
    <w:rsid w:val="00913784"/>
    <w:rsid w:val="009307E7"/>
    <w:rsid w:val="009640FF"/>
    <w:rsid w:val="00A122CF"/>
    <w:rsid w:val="00A741FF"/>
    <w:rsid w:val="00A74EB1"/>
    <w:rsid w:val="00A857E6"/>
    <w:rsid w:val="00AC0C2F"/>
    <w:rsid w:val="00B57338"/>
    <w:rsid w:val="00BA182A"/>
    <w:rsid w:val="00CF699A"/>
    <w:rsid w:val="00D46C63"/>
    <w:rsid w:val="00D73507"/>
    <w:rsid w:val="00E55E52"/>
    <w:rsid w:val="00E9438C"/>
    <w:rsid w:val="00EB11A6"/>
    <w:rsid w:val="00ED29AE"/>
    <w:rsid w:val="00FE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041F"/>
  <w15:chartTrackingRefBased/>
  <w15:docId w15:val="{8DFDE6F1-7375-45C6-B2E9-B8FEF002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92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9277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277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441F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E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3E45"/>
  </w:style>
  <w:style w:type="paragraph" w:styleId="Zpat">
    <w:name w:val="footer"/>
    <w:basedOn w:val="Normln"/>
    <w:link w:val="ZpatChar"/>
    <w:uiPriority w:val="99"/>
    <w:unhideWhenUsed/>
    <w:rsid w:val="001E3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3E45"/>
  </w:style>
  <w:style w:type="character" w:customStyle="1" w:styleId="tlid-translation">
    <w:name w:val="tlid-translation"/>
    <w:basedOn w:val="Standardnpsmoodstavce"/>
    <w:rsid w:val="00913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69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75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724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6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5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6124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1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3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6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51335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9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6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0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6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ltex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ri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ri@alri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ltex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1C778-9BE2-4D63-8C32-8E6321571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1073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Irglová</dc:creator>
  <cp:keywords/>
  <dc:description/>
  <cp:lastModifiedBy>Zuzana Irglová</cp:lastModifiedBy>
  <cp:revision>31</cp:revision>
  <dcterms:created xsi:type="dcterms:W3CDTF">2020-06-16T06:47:00Z</dcterms:created>
  <dcterms:modified xsi:type="dcterms:W3CDTF">2020-06-16T11:45:00Z</dcterms:modified>
</cp:coreProperties>
</file>